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FA5" w:rsidRPr="009044F1" w:rsidRDefault="00D77FA5" w:rsidP="00D77FA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77FA5" w:rsidRPr="00BA7128" w:rsidRDefault="00D77FA5" w:rsidP="00D77FA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D77FA5" w:rsidRPr="009044F1" w:rsidRDefault="00D77FA5" w:rsidP="00D77FA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Pr>
          <w:rFonts w:ascii="GHEA Grapalat" w:hAnsi="GHEA Grapalat"/>
          <w:i w:val="0"/>
          <w:sz w:val="24"/>
          <w:szCs w:val="24"/>
        </w:rPr>
        <w:t>08.04.</w:t>
      </w:r>
      <w:r w:rsidRPr="009044F1">
        <w:rPr>
          <w:rFonts w:ascii="GHEA Grapalat" w:hAnsi="GHEA Grapalat"/>
          <w:i w:val="0"/>
          <w:sz w:val="24"/>
          <w:szCs w:val="24"/>
        </w:rPr>
        <w:t>20</w:t>
      </w:r>
      <w:r>
        <w:rPr>
          <w:rFonts w:ascii="GHEA Grapalat" w:hAnsi="GHEA Grapalat"/>
          <w:i w:val="0"/>
          <w:sz w:val="24"/>
          <w:szCs w:val="24"/>
        </w:rPr>
        <w:t xml:space="preserve">26 </w:t>
      </w:r>
      <w:r w:rsidRPr="009044F1">
        <w:rPr>
          <w:rFonts w:ascii="GHEA Grapalat" w:hAnsi="GHEA Grapalat"/>
          <w:i w:val="0"/>
          <w:sz w:val="24"/>
          <w:szCs w:val="24"/>
        </w:rPr>
        <w:t xml:space="preserve">года </w:t>
      </w:r>
      <w:r>
        <w:rPr>
          <w:rFonts w:ascii="GHEA Grapalat" w:hAnsi="GHEA Grapalat"/>
          <w:i w:val="0"/>
          <w:sz w:val="24"/>
          <w:szCs w:val="24"/>
          <w:lang w:val="en-US"/>
        </w:rPr>
        <w:t>N</w:t>
      </w:r>
      <w:r>
        <w:rPr>
          <w:rFonts w:ascii="GHEA Grapalat" w:hAnsi="GHEA Grapalat"/>
          <w:i w:val="0"/>
          <w:sz w:val="24"/>
          <w:szCs w:val="24"/>
        </w:rPr>
        <w:t xml:space="preserve"> 1</w:t>
      </w:r>
      <w:r w:rsidRPr="009044F1">
        <w:rPr>
          <w:rFonts w:ascii="GHEA Grapalat" w:hAnsi="GHEA Grapalat"/>
          <w:i w:val="0"/>
          <w:sz w:val="24"/>
          <w:szCs w:val="24"/>
        </w:rPr>
        <w:t xml:space="preserve"> </w:t>
      </w:r>
    </w:p>
    <w:p w:rsidR="00D77FA5" w:rsidRPr="00C05EBD" w:rsidRDefault="00D77FA5" w:rsidP="00D77FA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KTAK</w:t>
      </w:r>
      <w:r w:rsidRPr="00C05EBD">
        <w:rPr>
          <w:rFonts w:ascii="GHEA Grapalat" w:hAnsi="GHEA Grapalat"/>
          <w:i w:val="0"/>
          <w:sz w:val="24"/>
          <w:szCs w:val="24"/>
        </w:rPr>
        <w:t>-</w:t>
      </w:r>
      <w:r>
        <w:rPr>
          <w:rFonts w:ascii="GHEA Grapalat" w:hAnsi="GHEA Grapalat"/>
          <w:i w:val="0"/>
          <w:sz w:val="24"/>
          <w:szCs w:val="24"/>
          <w:lang w:val="en-US"/>
        </w:rPr>
        <w:t>GHA</w:t>
      </w:r>
      <w:r w:rsidRPr="009044F1">
        <w:rPr>
          <w:rFonts w:ascii="GHEA Grapalat" w:hAnsi="GHEA Grapalat"/>
          <w:i w:val="0"/>
          <w:sz w:val="24"/>
          <w:szCs w:val="24"/>
        </w:rPr>
        <w:t>PDzB</w:t>
      </w:r>
      <w:r w:rsidRPr="00C05EBD">
        <w:rPr>
          <w:rFonts w:ascii="GHEA Grapalat" w:hAnsi="GHEA Grapalat"/>
          <w:i w:val="0"/>
          <w:sz w:val="24"/>
          <w:szCs w:val="24"/>
        </w:rPr>
        <w:t>-</w:t>
      </w:r>
      <w:r>
        <w:rPr>
          <w:rFonts w:ascii="GHEA Grapalat" w:hAnsi="GHEA Grapalat"/>
          <w:i w:val="0"/>
          <w:sz w:val="24"/>
          <w:szCs w:val="24"/>
        </w:rPr>
        <w:t>26/02</w:t>
      </w:r>
    </w:p>
    <w:p w:rsidR="00D77FA5" w:rsidRPr="009044F1" w:rsidRDefault="00D77FA5" w:rsidP="00D77FA5">
      <w:pPr>
        <w:pStyle w:val="BodyTextIndent"/>
        <w:widowControl w:val="0"/>
        <w:spacing w:after="160" w:line="240" w:lineRule="auto"/>
        <w:rPr>
          <w:rFonts w:ascii="GHEA Grapalat" w:hAnsi="GHEA Grapalat"/>
          <w:i w:val="0"/>
          <w:sz w:val="24"/>
          <w:szCs w:val="24"/>
        </w:rPr>
      </w:pPr>
    </w:p>
    <w:p w:rsidR="00D77FA5" w:rsidRPr="00932246" w:rsidRDefault="00D77FA5" w:rsidP="00D77FA5">
      <w:pPr>
        <w:pStyle w:val="BodyTextIndent"/>
        <w:widowControl w:val="0"/>
        <w:spacing w:line="240" w:lineRule="auto"/>
        <w:ind w:firstLine="709"/>
        <w:rPr>
          <w:rFonts w:ascii="GHEA Grapalat" w:hAnsi="GHEA Grapalat"/>
          <w:i w:val="0"/>
          <w:sz w:val="22"/>
          <w:szCs w:val="22"/>
        </w:rPr>
      </w:pPr>
      <w:r w:rsidRPr="00932246">
        <w:rPr>
          <w:rFonts w:ascii="GHEA Grapalat" w:hAnsi="GHEA Grapalat"/>
          <w:i w:val="0"/>
          <w:sz w:val="22"/>
          <w:szCs w:val="22"/>
        </w:rPr>
        <w:t>Заказчик «Национальный центр образовательных технологий» ГНКО, находящийся по адресу: г.Ереван, ул.Бурназяна 37, объявляет запрос котировок, который проводится одним этапом.</w:t>
      </w:r>
    </w:p>
    <w:p w:rsidR="00D77FA5" w:rsidRPr="00932246" w:rsidRDefault="00D77FA5" w:rsidP="00D77FA5">
      <w:pPr>
        <w:pStyle w:val="BodyTextIndent"/>
        <w:widowControl w:val="0"/>
        <w:spacing w:after="160" w:line="240" w:lineRule="auto"/>
        <w:ind w:firstLine="567"/>
        <w:rPr>
          <w:rFonts w:ascii="GHEA Grapalat" w:hAnsi="GHEA Grapalat"/>
          <w:i w:val="0"/>
          <w:sz w:val="22"/>
          <w:szCs w:val="22"/>
        </w:rPr>
      </w:pPr>
      <w:r w:rsidRPr="00932246">
        <w:rPr>
          <w:rFonts w:ascii="GHEA Grapalat" w:hAnsi="GHEA Grapalat"/>
          <w:i w:val="0"/>
          <w:sz w:val="22"/>
          <w:szCs w:val="22"/>
        </w:rPr>
        <w:t>Участнику, отобранному по итогам настоящей процедуры, в</w:t>
      </w:r>
      <w:r w:rsidRPr="00932246">
        <w:rPr>
          <w:rFonts w:ascii="Courier New" w:hAnsi="Courier New" w:cs="Courier New"/>
          <w:i w:val="0"/>
          <w:sz w:val="22"/>
          <w:szCs w:val="22"/>
          <w:lang w:val="en-US"/>
        </w:rPr>
        <w:t> </w:t>
      </w:r>
      <w:r w:rsidRPr="00932246">
        <w:rPr>
          <w:rFonts w:ascii="GHEA Grapalat" w:hAnsi="GHEA Grapalat"/>
          <w:i w:val="0"/>
          <w:spacing w:val="6"/>
          <w:sz w:val="22"/>
          <w:szCs w:val="22"/>
        </w:rPr>
        <w:t>установленном</w:t>
      </w:r>
      <w:r w:rsidRPr="00932246">
        <w:rPr>
          <w:rFonts w:ascii="Courier New" w:hAnsi="Courier New" w:cs="Courier New"/>
          <w:i w:val="0"/>
          <w:spacing w:val="6"/>
          <w:sz w:val="22"/>
          <w:szCs w:val="22"/>
          <w:lang w:val="en-US"/>
        </w:rPr>
        <w:t> </w:t>
      </w:r>
      <w:r w:rsidRPr="00932246">
        <w:rPr>
          <w:rFonts w:ascii="GHEA Grapalat" w:hAnsi="GHEA Grapalat"/>
          <w:i w:val="0"/>
          <w:spacing w:val="6"/>
          <w:sz w:val="22"/>
          <w:szCs w:val="22"/>
        </w:rPr>
        <w:t xml:space="preserve">порядке будет предложено заключить договор на поставку </w:t>
      </w:r>
      <w:r>
        <w:rPr>
          <w:rFonts w:ascii="GHEA Grapalat" w:hAnsi="GHEA Grapalat"/>
          <w:i w:val="0"/>
          <w:sz w:val="22"/>
          <w:szCs w:val="22"/>
        </w:rPr>
        <w:t>а</w:t>
      </w:r>
      <w:r w:rsidRPr="00932246">
        <w:rPr>
          <w:rFonts w:ascii="GHEA Grapalat" w:hAnsi="GHEA Grapalat"/>
          <w:i w:val="0"/>
          <w:sz w:val="22"/>
          <w:szCs w:val="22"/>
        </w:rPr>
        <w:t xml:space="preserve">втомобильного топливо (бензин </w:t>
      </w:r>
      <w:r>
        <w:rPr>
          <w:rFonts w:ascii="GHEA Grapalat" w:hAnsi="GHEA Grapalat"/>
          <w:i w:val="0"/>
          <w:sz w:val="22"/>
          <w:szCs w:val="22"/>
        </w:rPr>
        <w:t>премиум</w:t>
      </w:r>
      <w:r w:rsidRPr="00932246">
        <w:rPr>
          <w:rFonts w:ascii="GHEA Grapalat" w:hAnsi="GHEA Grapalat"/>
          <w:i w:val="0"/>
          <w:sz w:val="22"/>
          <w:szCs w:val="22"/>
        </w:rPr>
        <w:t xml:space="preserve">) </w:t>
      </w:r>
      <w:r w:rsidRPr="00C05EBD">
        <w:rPr>
          <w:rFonts w:ascii="GHEA Grapalat" w:hAnsi="GHEA Grapalat"/>
          <w:i w:val="0"/>
          <w:spacing w:val="6"/>
          <w:sz w:val="22"/>
          <w:szCs w:val="22"/>
        </w:rPr>
        <w:t>(</w:t>
      </w:r>
      <w:r w:rsidRPr="00932246">
        <w:rPr>
          <w:rFonts w:ascii="GHEA Grapalat" w:hAnsi="GHEA Grapalat"/>
          <w:i w:val="0"/>
          <w:sz w:val="22"/>
          <w:szCs w:val="22"/>
        </w:rPr>
        <w:t>далее — договор).</w:t>
      </w:r>
    </w:p>
    <w:p w:rsidR="00357D48" w:rsidRPr="00D77FA5" w:rsidRDefault="00A20B69" w:rsidP="00B46D58">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77FA5">
        <w:rPr>
          <w:rFonts w:ascii="Courier New" w:hAnsi="Courier New" w:cs="Courier New"/>
          <w:i w:val="0"/>
          <w:sz w:val="22"/>
          <w:szCs w:val="22"/>
          <w:lang w:val="en-US"/>
        </w:rPr>
        <w:t> </w:t>
      </w:r>
      <w:r w:rsidR="00F95E94" w:rsidRPr="00D77FA5">
        <w:rPr>
          <w:rFonts w:ascii="GHEA Grapalat" w:hAnsi="GHEA Grapalat"/>
          <w:i w:val="0"/>
          <w:sz w:val="22"/>
          <w:szCs w:val="22"/>
        </w:rPr>
        <w:t>настоящей процедуре</w:t>
      </w:r>
      <w:r w:rsidRPr="00D77FA5">
        <w:rPr>
          <w:rFonts w:ascii="GHEA Grapalat" w:hAnsi="GHEA Grapalat"/>
          <w:i w:val="0"/>
          <w:sz w:val="22"/>
          <w:szCs w:val="22"/>
        </w:rPr>
        <w:t>.</w:t>
      </w:r>
    </w:p>
    <w:p w:rsidR="001E6506" w:rsidRPr="00D77FA5" w:rsidRDefault="00052084" w:rsidP="00B46D58">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 xml:space="preserve">Условия </w:t>
      </w:r>
      <w:r w:rsidR="00677658" w:rsidRPr="00D77FA5">
        <w:rPr>
          <w:rFonts w:ascii="GHEA Grapalat" w:hAnsi="GHEA Grapalat"/>
          <w:i w:val="0"/>
          <w:sz w:val="22"/>
          <w:szCs w:val="22"/>
        </w:rPr>
        <w:t xml:space="preserve">предъявляемые </w:t>
      </w:r>
      <w:r w:rsidR="00FD0B1A" w:rsidRPr="00D77FA5">
        <w:rPr>
          <w:rFonts w:ascii="GHEA Grapalat" w:hAnsi="GHEA Grapalat"/>
          <w:i w:val="0"/>
          <w:sz w:val="22"/>
          <w:szCs w:val="22"/>
        </w:rPr>
        <w:t xml:space="preserve">к </w:t>
      </w:r>
      <w:r w:rsidR="00677658" w:rsidRPr="00D77FA5">
        <w:rPr>
          <w:rFonts w:ascii="GHEA Grapalat" w:hAnsi="GHEA Grapalat"/>
          <w:i w:val="0"/>
          <w:sz w:val="22"/>
          <w:szCs w:val="22"/>
        </w:rPr>
        <w:t xml:space="preserve">лицам, не имеющим права на участие в </w:t>
      </w:r>
      <w:r w:rsidRPr="00D77FA5">
        <w:rPr>
          <w:rFonts w:ascii="GHEA Grapalat" w:hAnsi="GHEA Grapalat"/>
          <w:i w:val="0"/>
          <w:sz w:val="22"/>
          <w:szCs w:val="22"/>
        </w:rPr>
        <w:t xml:space="preserve"> данной </w:t>
      </w:r>
      <w:r w:rsidR="006F297B" w:rsidRPr="00D77FA5">
        <w:rPr>
          <w:rFonts w:ascii="GHEA Grapalat" w:hAnsi="GHEA Grapalat"/>
          <w:i w:val="0"/>
          <w:sz w:val="22"/>
          <w:szCs w:val="22"/>
        </w:rPr>
        <w:t>процедуре</w:t>
      </w:r>
      <w:r w:rsidR="00677658" w:rsidRPr="00D77FA5">
        <w:rPr>
          <w:rFonts w:ascii="GHEA Grapalat" w:hAnsi="GHEA Grapalat"/>
          <w:i w:val="0"/>
          <w:sz w:val="22"/>
          <w:szCs w:val="22"/>
        </w:rPr>
        <w:t>, а также участникам, установлены приглашением на настоящую процедуру.</w:t>
      </w:r>
      <w:r w:rsidRPr="00D77FA5" w:rsidDel="00052084">
        <w:rPr>
          <w:rFonts w:ascii="GHEA Grapalat" w:hAnsi="GHEA Grapalat"/>
          <w:i w:val="0"/>
          <w:sz w:val="22"/>
          <w:szCs w:val="22"/>
        </w:rPr>
        <w:t xml:space="preserve"> </w:t>
      </w:r>
    </w:p>
    <w:p w:rsidR="00357D48" w:rsidRPr="00D77FA5" w:rsidRDefault="00EE73A8" w:rsidP="00B46D58">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77FA5">
        <w:rPr>
          <w:rFonts w:ascii="GHEA Grapalat" w:hAnsi="GHEA Grapalat"/>
          <w:i w:val="0"/>
          <w:sz w:val="22"/>
          <w:szCs w:val="22"/>
        </w:rPr>
        <w:t>удовлетворительно</w:t>
      </w:r>
      <w:r w:rsidR="007442CF" w:rsidRPr="00D77FA5">
        <w:rPr>
          <w:rFonts w:ascii="GHEA Grapalat" w:hAnsi="GHEA Grapalat"/>
          <w:i w:val="0"/>
          <w:sz w:val="22"/>
          <w:szCs w:val="22"/>
          <w:lang w:val="hy-AM"/>
        </w:rPr>
        <w:t xml:space="preserve"> </w:t>
      </w:r>
      <w:r w:rsidR="007442CF" w:rsidRPr="00D77FA5">
        <w:rPr>
          <w:rFonts w:ascii="GHEA Grapalat" w:hAnsi="GHEA Grapalat"/>
          <w:i w:val="0"/>
          <w:sz w:val="22"/>
          <w:szCs w:val="22"/>
        </w:rPr>
        <w:t xml:space="preserve">по </w:t>
      </w:r>
      <w:r w:rsidR="00830445" w:rsidRPr="00D77FA5">
        <w:rPr>
          <w:rFonts w:ascii="GHEA Grapalat" w:hAnsi="GHEA Grapalat"/>
          <w:i w:val="0"/>
          <w:sz w:val="22"/>
          <w:szCs w:val="22"/>
        </w:rPr>
        <w:t xml:space="preserve">неценовым </w:t>
      </w:r>
      <w:r w:rsidR="007442CF" w:rsidRPr="00D77FA5">
        <w:rPr>
          <w:rFonts w:ascii="GHEA Grapalat" w:hAnsi="GHEA Grapalat"/>
          <w:i w:val="0"/>
          <w:sz w:val="22"/>
          <w:szCs w:val="22"/>
        </w:rPr>
        <w:t>условиям</w:t>
      </w:r>
      <w:r w:rsidRPr="00D77FA5">
        <w:rPr>
          <w:rFonts w:ascii="GHEA Grapalat" w:hAnsi="GHEA Grapalat"/>
          <w:i w:val="0"/>
          <w:sz w:val="22"/>
          <w:szCs w:val="22"/>
        </w:rPr>
        <w:t>, по принципу предпочтения, отдаваемого участнику, представившему м</w:t>
      </w:r>
      <w:r w:rsidR="003F762C" w:rsidRPr="00D77FA5">
        <w:rPr>
          <w:rFonts w:ascii="GHEA Grapalat" w:hAnsi="GHEA Grapalat"/>
          <w:i w:val="0"/>
          <w:sz w:val="22"/>
          <w:szCs w:val="22"/>
        </w:rPr>
        <w:t>инимальное ценовое предложение.</w:t>
      </w:r>
    </w:p>
    <w:p w:rsidR="0067579A" w:rsidRPr="00D77FA5" w:rsidRDefault="00357D48" w:rsidP="00B46D58">
      <w:pPr>
        <w:pStyle w:val="BodyTextIndent"/>
        <w:widowControl w:val="0"/>
        <w:spacing w:after="160" w:line="240" w:lineRule="auto"/>
        <w:ind w:firstLine="567"/>
        <w:rPr>
          <w:rFonts w:ascii="GHEA Grapalat" w:hAnsi="GHEA Grapalat"/>
          <w:i w:val="0"/>
          <w:spacing w:val="-6"/>
          <w:sz w:val="22"/>
          <w:szCs w:val="22"/>
        </w:rPr>
      </w:pPr>
      <w:r w:rsidRPr="00D77FA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77FA5">
        <w:rPr>
          <w:rFonts w:ascii="Courier New" w:hAnsi="Courier New" w:cs="Courier New"/>
          <w:i w:val="0"/>
          <w:spacing w:val="-6"/>
          <w:sz w:val="22"/>
          <w:szCs w:val="22"/>
          <w:lang w:val="en-US"/>
        </w:rPr>
        <w:t> </w:t>
      </w:r>
      <w:r w:rsidRPr="00D77FA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77FA5" w:rsidRPr="00D77FA5" w:rsidRDefault="00D77FA5" w:rsidP="00D77FA5">
      <w:pPr>
        <w:pStyle w:val="BodyTextIndent"/>
        <w:widowControl w:val="0"/>
        <w:spacing w:after="160" w:line="240" w:lineRule="auto"/>
        <w:ind w:firstLine="0"/>
        <w:contextualSpacing/>
        <w:rPr>
          <w:rFonts w:ascii="GHEA Grapalat" w:hAnsi="GHEA Grapalat"/>
          <w:i w:val="0"/>
          <w:sz w:val="22"/>
          <w:szCs w:val="22"/>
        </w:rPr>
      </w:pPr>
      <w:r w:rsidRPr="00D77FA5">
        <w:rPr>
          <w:rFonts w:ascii="GHEA Grapalat" w:hAnsi="GHEA Grapalat"/>
          <w:i w:val="0"/>
          <w:sz w:val="22"/>
          <w:szCs w:val="22"/>
        </w:rPr>
        <w:t xml:space="preserve">      Заявки на запрос котировок необходимо подавать по адресу г.Ереван, ул.Бурназяна 37 (207) в документарной форме, до 11:00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D77FA5" w:rsidRPr="00D77FA5" w:rsidRDefault="00D77FA5" w:rsidP="00D77FA5">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 xml:space="preserve">Вскрытие заявок будет проводиться по адресу г.Ереван, ул.Бурназяна 37, в 11:00 часов </w:t>
      </w:r>
      <w:r w:rsidR="001F7F9C">
        <w:rPr>
          <w:rFonts w:ascii="GHEA Grapalat" w:hAnsi="GHEA Grapalat"/>
          <w:i w:val="0"/>
          <w:sz w:val="22"/>
          <w:szCs w:val="22"/>
        </w:rPr>
        <w:t>15</w:t>
      </w:r>
      <w:r w:rsidRPr="00D77FA5">
        <w:rPr>
          <w:rFonts w:ascii="GHEA Grapalat" w:hAnsi="GHEA Grapalat"/>
          <w:i w:val="0"/>
          <w:sz w:val="22"/>
          <w:szCs w:val="22"/>
        </w:rPr>
        <w:t>.0</w:t>
      </w:r>
      <w:r w:rsidR="001F7F9C">
        <w:rPr>
          <w:rFonts w:ascii="GHEA Grapalat" w:hAnsi="GHEA Grapalat"/>
          <w:i w:val="0"/>
          <w:sz w:val="22"/>
          <w:szCs w:val="22"/>
        </w:rPr>
        <w:t>4</w:t>
      </w:r>
      <w:r w:rsidRPr="00D77FA5">
        <w:rPr>
          <w:rFonts w:ascii="GHEA Grapalat" w:hAnsi="GHEA Grapalat"/>
          <w:i w:val="0"/>
          <w:sz w:val="22"/>
          <w:szCs w:val="22"/>
        </w:rPr>
        <w:t>.202</w:t>
      </w:r>
      <w:r w:rsidR="001F7F9C">
        <w:rPr>
          <w:rFonts w:ascii="GHEA Grapalat" w:hAnsi="GHEA Grapalat"/>
          <w:i w:val="0"/>
          <w:sz w:val="22"/>
          <w:szCs w:val="22"/>
        </w:rPr>
        <w:t>6</w:t>
      </w:r>
      <w:r w:rsidRPr="00D77FA5">
        <w:rPr>
          <w:rFonts w:ascii="GHEA Grapalat" w:hAnsi="GHEA Grapalat"/>
          <w:i w:val="0"/>
          <w:sz w:val="22"/>
          <w:szCs w:val="22"/>
        </w:rPr>
        <w:t xml:space="preserve">г. </w:t>
      </w:r>
    </w:p>
    <w:p w:rsidR="00D77FA5" w:rsidRPr="00D77FA5" w:rsidRDefault="00D77FA5" w:rsidP="00D77FA5">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77FA5" w:rsidRPr="00D77FA5" w:rsidRDefault="00D77FA5" w:rsidP="00D77FA5">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Для получения дополнительной информации, связанной с настоящим</w:t>
      </w:r>
      <w:r w:rsidRPr="00D77FA5">
        <w:rPr>
          <w:rFonts w:ascii="Calibri" w:hAnsi="Calibri" w:cs="Calibri"/>
          <w:i w:val="0"/>
          <w:sz w:val="22"/>
          <w:szCs w:val="22"/>
        </w:rPr>
        <w:t> </w:t>
      </w:r>
      <w:r w:rsidRPr="00D77FA5">
        <w:rPr>
          <w:rFonts w:ascii="GHEA Grapalat" w:hAnsi="GHEA Grapalat"/>
          <w:i w:val="0"/>
          <w:sz w:val="22"/>
          <w:szCs w:val="22"/>
        </w:rPr>
        <w:t xml:space="preserve">объявлением, можете обратиться к секретарю Оценочной комиссии Лилит Геворгян. </w:t>
      </w:r>
    </w:p>
    <w:p w:rsidR="00D77FA5" w:rsidRPr="00932246" w:rsidRDefault="00D77FA5" w:rsidP="00D77FA5">
      <w:pPr>
        <w:pStyle w:val="BodyTextIndent"/>
        <w:widowControl w:val="0"/>
        <w:spacing w:after="160" w:line="240" w:lineRule="auto"/>
        <w:ind w:left="567" w:firstLine="0"/>
        <w:rPr>
          <w:rFonts w:ascii="GHEA Grapalat" w:hAnsi="GHEA Grapalat"/>
          <w:i w:val="0"/>
          <w:sz w:val="22"/>
          <w:szCs w:val="22"/>
        </w:rPr>
      </w:pPr>
      <w:r w:rsidRPr="00932246">
        <w:rPr>
          <w:rFonts w:ascii="GHEA Grapalat" w:hAnsi="GHEA Grapalat"/>
          <w:i w:val="0"/>
          <w:sz w:val="22"/>
          <w:szCs w:val="22"/>
        </w:rPr>
        <w:t>Телефон 010578455</w:t>
      </w:r>
    </w:p>
    <w:p w:rsidR="00D77FA5" w:rsidRPr="00932246" w:rsidRDefault="00D77FA5" w:rsidP="00D77FA5">
      <w:pPr>
        <w:pStyle w:val="BodyTextIndent"/>
        <w:widowControl w:val="0"/>
        <w:spacing w:after="160" w:line="240" w:lineRule="auto"/>
        <w:ind w:left="567" w:firstLine="0"/>
        <w:rPr>
          <w:rFonts w:ascii="GHEA Grapalat" w:hAnsi="GHEA Grapalat"/>
          <w:i w:val="0"/>
          <w:sz w:val="22"/>
          <w:szCs w:val="22"/>
        </w:rPr>
      </w:pPr>
      <w:r w:rsidRPr="00932246">
        <w:rPr>
          <w:rFonts w:ascii="GHEA Grapalat" w:hAnsi="GHEA Grapalat"/>
          <w:i w:val="0"/>
          <w:sz w:val="22"/>
          <w:szCs w:val="22"/>
        </w:rPr>
        <w:t xml:space="preserve">Электронная почта </w:t>
      </w:r>
      <w:hyperlink r:id="rId8" w:history="1">
        <w:r w:rsidRPr="00A93475">
          <w:rPr>
            <w:rStyle w:val="Hyperlink"/>
            <w:rFonts w:ascii="GHEA Grapalat" w:hAnsi="GHEA Grapalat"/>
            <w:i w:val="0"/>
            <w:sz w:val="22"/>
            <w:szCs w:val="22"/>
          </w:rPr>
          <w:t>lilit@ktak.am</w:t>
        </w:r>
      </w:hyperlink>
      <w:r>
        <w:rPr>
          <w:rFonts w:ascii="GHEA Grapalat" w:hAnsi="GHEA Grapalat"/>
          <w:i w:val="0"/>
          <w:sz w:val="22"/>
          <w:szCs w:val="22"/>
        </w:rPr>
        <w:t xml:space="preserve"> </w:t>
      </w:r>
    </w:p>
    <w:p w:rsidR="00D77FA5" w:rsidRPr="00932246" w:rsidRDefault="00D77FA5" w:rsidP="00D77FA5">
      <w:pPr>
        <w:pStyle w:val="BodyText"/>
        <w:widowControl w:val="0"/>
        <w:spacing w:after="160"/>
        <w:ind w:left="567" w:hanging="141"/>
        <w:rPr>
          <w:rFonts w:ascii="GHEA Grapalat" w:hAnsi="GHEA Grapalat"/>
          <w:sz w:val="22"/>
          <w:szCs w:val="22"/>
        </w:rPr>
      </w:pPr>
      <w:r>
        <w:rPr>
          <w:rFonts w:ascii="GHEA Grapalat" w:hAnsi="GHEA Grapalat"/>
          <w:sz w:val="22"/>
          <w:szCs w:val="22"/>
        </w:rPr>
        <w:t xml:space="preserve">  </w:t>
      </w:r>
      <w:r w:rsidRPr="00932246">
        <w:rPr>
          <w:rFonts w:ascii="GHEA Grapalat" w:hAnsi="GHEA Grapalat"/>
          <w:sz w:val="22"/>
          <w:szCs w:val="22"/>
        </w:rPr>
        <w:t xml:space="preserve">Заказчик «Национальный центр образовательных технологий» ГНКО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A4235" w:rsidRPr="009044F1" w:rsidRDefault="00BA4235" w:rsidP="00BA4235">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Pr="00C05EBD">
        <w:rPr>
          <w:rFonts w:ascii="GHEA Grapalat" w:hAnsi="GHEA Grapalat"/>
          <w:i/>
          <w:lang w:val="en-US"/>
        </w:rPr>
        <w:t>KTAK</w:t>
      </w:r>
      <w:r w:rsidRPr="00C05EBD">
        <w:rPr>
          <w:rFonts w:ascii="GHEA Grapalat" w:hAnsi="GHEA Grapalat"/>
          <w:i/>
        </w:rPr>
        <w:t>-</w:t>
      </w:r>
      <w:r w:rsidRPr="00C05EBD">
        <w:rPr>
          <w:rFonts w:ascii="GHEA Grapalat" w:hAnsi="GHEA Grapalat"/>
          <w:i/>
          <w:lang w:val="en-US"/>
        </w:rPr>
        <w:t>GHA</w:t>
      </w:r>
      <w:r w:rsidRPr="00C05EBD">
        <w:rPr>
          <w:rFonts w:ascii="GHEA Grapalat" w:hAnsi="GHEA Grapalat"/>
          <w:i/>
        </w:rPr>
        <w:t>PDzB-</w:t>
      </w:r>
      <w:r>
        <w:rPr>
          <w:rFonts w:ascii="GHEA Grapalat" w:hAnsi="GHEA Grapalat"/>
          <w:i/>
        </w:rPr>
        <w:t>26/02</w:t>
      </w:r>
      <w:r w:rsidRPr="001B32D9">
        <w:rPr>
          <w:rFonts w:ascii="GHEA Grapalat" w:hAnsi="GHEA Grapalat" w:cs="Times Armenian"/>
          <w:i/>
        </w:rPr>
        <w:br/>
      </w:r>
      <w:r>
        <w:rPr>
          <w:rFonts w:ascii="GHEA Grapalat" w:hAnsi="GHEA Grapalat"/>
          <w:i/>
        </w:rPr>
        <w:t>№ 2</w:t>
      </w:r>
      <w:r w:rsidRPr="009044F1">
        <w:rPr>
          <w:rFonts w:ascii="GHEA Grapalat" w:hAnsi="GHEA Grapalat"/>
          <w:i/>
        </w:rPr>
        <w:t xml:space="preserve"> от </w:t>
      </w:r>
      <w:r>
        <w:rPr>
          <w:rFonts w:ascii="GHEA Grapalat" w:hAnsi="GHEA Grapalat"/>
          <w:i/>
        </w:rPr>
        <w:t xml:space="preserve">08.04.2026 </w:t>
      </w:r>
      <w:r w:rsidRPr="009044F1">
        <w:rPr>
          <w:rFonts w:ascii="GHEA Grapalat" w:hAnsi="GHEA Grapalat"/>
          <w:i/>
        </w:rPr>
        <w:t>г.</w:t>
      </w:r>
    </w:p>
    <w:p w:rsidR="00BA4235" w:rsidRPr="009044F1"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r>
        <w:rPr>
          <w:rFonts w:ascii="GHEA Grapalat" w:hAnsi="GHEA Grapalat"/>
          <w:i/>
        </w:rPr>
        <w:t>«НАЦИОНАЛЬНЫЙ ЦЕНТР ОБРАЗОВАТЕЛЬНЫХ ТЕХНОЛОГИЙ» ГНКО</w:t>
      </w:r>
    </w:p>
    <w:p w:rsidR="00BA4235" w:rsidRPr="003A1EBB"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p>
    <w:p w:rsidR="00BA4235" w:rsidRPr="009044F1" w:rsidRDefault="00BA4235" w:rsidP="00BA423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A4235" w:rsidRPr="009044F1" w:rsidRDefault="00BA4235" w:rsidP="00BA4235">
      <w:pPr>
        <w:pStyle w:val="BodyText"/>
        <w:widowControl w:val="0"/>
        <w:spacing w:after="160"/>
        <w:ind w:right="-7" w:firstLine="567"/>
        <w:jc w:val="center"/>
        <w:rPr>
          <w:rFonts w:ascii="GHEA Grapalat" w:hAnsi="GHEA Grapalat" w:cs="Sylfaen"/>
        </w:rPr>
      </w:pPr>
    </w:p>
    <w:p w:rsidR="00BA4235" w:rsidRPr="009044F1" w:rsidRDefault="00BA4235" w:rsidP="00BA4235">
      <w:pPr>
        <w:pStyle w:val="BodyText"/>
        <w:widowControl w:val="0"/>
        <w:spacing w:after="160"/>
        <w:ind w:right="-7" w:firstLine="567"/>
        <w:jc w:val="center"/>
        <w:rPr>
          <w:rFonts w:ascii="GHEA Grapalat" w:hAnsi="GHEA Grapalat" w:cs="Sylfaen"/>
        </w:rPr>
      </w:pPr>
    </w:p>
    <w:p w:rsidR="00BA4235" w:rsidRPr="003A1EBB" w:rsidRDefault="00BA4235" w:rsidP="00BA423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АВТОМОБИЛЬНОГО ТОПЛИВО (БЕНЗИН ПРЕМИУМ)</w:t>
      </w:r>
      <w:r w:rsidRPr="009044F1">
        <w:rPr>
          <w:rFonts w:ascii="GHEA Grapalat" w:hAnsi="GHEA Grapalat"/>
        </w:rPr>
        <w:t xml:space="preserve"> ДЛЯ НУЖД </w:t>
      </w:r>
      <w:r w:rsidRPr="00EF6D16">
        <w:rPr>
          <w:rFonts w:ascii="GHEA Grapalat" w:hAnsi="GHEA Grapalat"/>
        </w:rPr>
        <w:t>«НАЦИОНАЛЬН</w:t>
      </w:r>
      <w:r>
        <w:rPr>
          <w:rFonts w:ascii="GHEA Grapalat" w:hAnsi="GHEA Grapalat"/>
        </w:rPr>
        <w:t>ОГО</w:t>
      </w:r>
      <w:r w:rsidRPr="00EF6D16">
        <w:rPr>
          <w:rFonts w:ascii="GHEA Grapalat" w:hAnsi="GHEA Grapalat"/>
        </w:rPr>
        <w:t xml:space="preserve"> ЦЕНТР</w:t>
      </w:r>
      <w:r>
        <w:rPr>
          <w:rFonts w:ascii="GHEA Grapalat" w:hAnsi="GHEA Grapalat"/>
        </w:rPr>
        <w:t>А</w:t>
      </w:r>
      <w:r w:rsidRPr="00EF6D16">
        <w:rPr>
          <w:rFonts w:ascii="GHEA Grapalat" w:hAnsi="GHEA Grapalat"/>
        </w:rPr>
        <w:t xml:space="preserve"> ОБРАЗОВАТЕЛЬНЫХ ТЕХНОЛОГИЙ» 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A4235" w:rsidRPr="009044F1" w:rsidRDefault="00BA4235" w:rsidP="00BA4235">
      <w:pPr>
        <w:widowControl w:val="0"/>
        <w:jc w:val="center"/>
        <w:rPr>
          <w:rFonts w:ascii="GHEA Grapalat" w:hAnsi="GHEA Grapalat"/>
          <w:i/>
        </w:rPr>
      </w:pPr>
      <w:r w:rsidRPr="0028158E">
        <w:rPr>
          <w:rFonts w:ascii="GHEA Grapalat" w:hAnsi="GHEA Grapalat"/>
          <w:b/>
        </w:rPr>
        <w:t>АВТОМОБИЛЬНОГО ТОПЛИВО (БЕНЗИН ПРЕМИУМ)</w:t>
      </w:r>
      <w:r w:rsidRPr="009044F1">
        <w:rPr>
          <w:rFonts w:ascii="GHEA Grapalat" w:hAnsi="GHEA Grapalat"/>
        </w:rPr>
        <w:t xml:space="preserve"> </w:t>
      </w:r>
      <w:r w:rsidRPr="002E069D">
        <w:rPr>
          <w:rFonts w:ascii="GHEA Grapalat" w:hAnsi="GHEA Grapalat"/>
          <w:b/>
        </w:rPr>
        <w:t xml:space="preserve"> ДЛЯ НУЖД</w:t>
      </w:r>
      <w:r w:rsidRPr="00C05EBD">
        <w:rPr>
          <w:rFonts w:ascii="GHEA Grapalat" w:hAnsi="GHEA Grapalat"/>
          <w:b/>
        </w:rPr>
        <w:t xml:space="preserve"> «НАЦИОНАЛЬНОГО ЦЕНТРА ОБРАЗОВАТЕЛЬНЫХ ТЕХНОЛОГИЙ» ГНКО</w:t>
      </w:r>
      <w:r w:rsidRPr="009044F1">
        <w:rPr>
          <w:rFonts w:ascii="GHEA Grapalat" w:hAnsi="GHEA Grapalat"/>
          <w:b/>
        </w:rPr>
        <w:t xml:space="preserve"> 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A4235">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BA4235">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r w:rsidR="00E17B7F">
        <w:rPr>
          <w:rFonts w:ascii="GHEA Grapalat" w:hAnsi="GHEA Grapalat"/>
          <w:spacing w:val="-6"/>
        </w:rPr>
        <w:br w:type="page"/>
      </w:r>
    </w:p>
    <w:p w:rsidR="005123F0" w:rsidRPr="006D2DF7" w:rsidRDefault="005123F0" w:rsidP="005123F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Pr>
          <w:rFonts w:ascii="GHEA Grapalat" w:hAnsi="GHEA Grapalat"/>
          <w:spacing w:val="-6"/>
        </w:rPr>
        <w:t xml:space="preserve">KTAK-GHAPDZB-26/02 </w:t>
      </w:r>
      <w:r w:rsidRPr="006D2DF7">
        <w:rPr>
          <w:rFonts w:ascii="GHEA Grapalat" w:hAnsi="GHEA Grapalat"/>
          <w:spacing w:val="-6"/>
        </w:rPr>
        <w:t>(далее — процедура).</w:t>
      </w:r>
    </w:p>
    <w:p w:rsidR="005123F0" w:rsidRPr="000B2CFA" w:rsidRDefault="005123F0" w:rsidP="005123F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C57C03">
        <w:rPr>
          <w:rFonts w:ascii="GHEA Grapalat" w:hAnsi="GHEA Grapalat"/>
        </w:rPr>
        <w:t>«Национальный центр образовательных технологий»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123F0" w:rsidRPr="009044F1" w:rsidRDefault="005123F0" w:rsidP="005123F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123F0" w:rsidRPr="009044F1" w:rsidRDefault="005123F0" w:rsidP="005123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123F0" w:rsidRPr="009044F1" w:rsidRDefault="005123F0" w:rsidP="005123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0808C6">
          <w:rPr>
            <w:rStyle w:val="Hyperlink"/>
            <w:rFonts w:ascii="GHEA Grapalat" w:hAnsi="GHEA Grapalat"/>
            <w:sz w:val="24"/>
            <w:szCs w:val="24"/>
          </w:rPr>
          <w:t>lilit@</w:t>
        </w:r>
        <w:r w:rsidRPr="000808C6">
          <w:rPr>
            <w:rStyle w:val="Hyperlink"/>
            <w:rFonts w:ascii="GHEA Grapalat" w:hAnsi="GHEA Grapalat"/>
            <w:sz w:val="24"/>
            <w:szCs w:val="24"/>
            <w:lang w:val="en-US"/>
          </w:rPr>
          <w:t>ktak</w:t>
        </w:r>
        <w:r w:rsidRPr="007B4E10">
          <w:rPr>
            <w:rStyle w:val="Hyperlink"/>
            <w:rFonts w:ascii="GHEA Grapalat" w:hAnsi="GHEA Grapalat"/>
            <w:sz w:val="24"/>
            <w:szCs w:val="24"/>
          </w:rPr>
          <w:t>.</w:t>
        </w:r>
        <w:r w:rsidRPr="000808C6">
          <w:rPr>
            <w:rStyle w:val="Hyperlink"/>
            <w:rFonts w:ascii="GHEA Grapalat" w:hAnsi="GHEA Grapalat"/>
            <w:sz w:val="24"/>
            <w:szCs w:val="24"/>
            <w:lang w:val="en-US"/>
          </w:rPr>
          <w:t>am</w:t>
        </w:r>
      </w:hyperlink>
      <w:r w:rsidRPr="009044F1">
        <w:rPr>
          <w:rFonts w:ascii="GHEA Grapalat" w:hAnsi="GHEA Grapalat"/>
          <w:sz w:val="24"/>
          <w:szCs w:val="24"/>
        </w:rPr>
        <w:t>.</w:t>
      </w:r>
    </w:p>
    <w:p w:rsidR="005123F0" w:rsidRDefault="005123F0">
      <w:pPr>
        <w:rPr>
          <w:rFonts w:ascii="GHEA Grapalat" w:hAnsi="GHEA Grapalat"/>
        </w:rPr>
      </w:pPr>
      <w:r>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5123F0" w:rsidRPr="009044F1" w:rsidRDefault="005123F0" w:rsidP="005123F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Pr>
          <w:rFonts w:ascii="GHEA Grapalat" w:hAnsi="GHEA Grapalat"/>
          <w:i w:val="0"/>
          <w:sz w:val="24"/>
          <w:szCs w:val="24"/>
        </w:rPr>
        <w:t>Автомобильного топливо (бензин премиум)</w:t>
      </w:r>
      <w:r w:rsidRPr="009044F1">
        <w:rPr>
          <w:rFonts w:ascii="GHEA Grapalat" w:hAnsi="GHEA Grapalat"/>
          <w:i w:val="0"/>
          <w:sz w:val="24"/>
          <w:szCs w:val="24"/>
        </w:rPr>
        <w:t xml:space="preserve">" (далее — также товар) для нужд </w:t>
      </w:r>
      <w:r>
        <w:rPr>
          <w:rFonts w:ascii="GHEA Grapalat" w:hAnsi="GHEA Grapalat"/>
          <w:i w:val="0"/>
          <w:sz w:val="24"/>
          <w:szCs w:val="24"/>
        </w:rPr>
        <w:t>«</w:t>
      </w:r>
      <w:r w:rsidRPr="007B4E10">
        <w:rPr>
          <w:rFonts w:ascii="GHEA Grapalat" w:hAnsi="GHEA Grapalat"/>
          <w:i w:val="0"/>
          <w:sz w:val="24"/>
          <w:szCs w:val="24"/>
        </w:rPr>
        <w:t>Национального центра образовательных технологий» ГНКО</w:t>
      </w:r>
      <w:r w:rsidRPr="009044F1">
        <w:rPr>
          <w:rFonts w:ascii="GHEA Grapalat" w:hAnsi="GHEA Grapalat"/>
          <w:i w:val="0"/>
          <w:sz w:val="24"/>
          <w:szCs w:val="24"/>
        </w:rPr>
        <w:t>, которые сгруппированы в лот</w:t>
      </w:r>
      <w:r>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5123F0" w:rsidRPr="009044F1" w:rsidTr="004717CE">
        <w:trPr>
          <w:jc w:val="center"/>
        </w:trPr>
        <w:tc>
          <w:tcPr>
            <w:tcW w:w="2776" w:type="dxa"/>
            <w:gridSpan w:val="2"/>
            <w:vAlign w:val="center"/>
          </w:tcPr>
          <w:p w:rsidR="005123F0" w:rsidRPr="00C53648" w:rsidRDefault="005123F0" w:rsidP="004717CE">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5123F0" w:rsidRPr="00C53648" w:rsidRDefault="005123F0" w:rsidP="004717CE">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5123F0" w:rsidRPr="009044F1" w:rsidTr="004717CE">
        <w:trPr>
          <w:jc w:val="center"/>
        </w:trPr>
        <w:tc>
          <w:tcPr>
            <w:tcW w:w="1530" w:type="dxa"/>
            <w:vAlign w:val="center"/>
          </w:tcPr>
          <w:p w:rsidR="005123F0" w:rsidRPr="009044F1" w:rsidRDefault="005123F0" w:rsidP="004717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5123F0" w:rsidRPr="00C53648" w:rsidRDefault="005123F0" w:rsidP="004717CE">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5123F0" w:rsidRPr="00C53648" w:rsidRDefault="005123F0" w:rsidP="004717CE">
            <w:pPr>
              <w:pStyle w:val="BodyTextIndent2"/>
              <w:widowControl w:val="0"/>
              <w:spacing w:after="120" w:line="240" w:lineRule="auto"/>
              <w:ind w:firstLine="0"/>
              <w:rPr>
                <w:rFonts w:ascii="GHEA Grapalat" w:hAnsi="GHEA Grapalat"/>
                <w:b/>
                <w:i/>
                <w:sz w:val="24"/>
                <w:szCs w:val="24"/>
              </w:rPr>
            </w:pPr>
          </w:p>
        </w:tc>
      </w:tr>
      <w:tr w:rsidR="005123F0" w:rsidRPr="009044F1" w:rsidTr="004717CE">
        <w:trPr>
          <w:jc w:val="center"/>
        </w:trPr>
        <w:tc>
          <w:tcPr>
            <w:tcW w:w="1530" w:type="dxa"/>
            <w:vAlign w:val="center"/>
          </w:tcPr>
          <w:p w:rsidR="005123F0" w:rsidRPr="009044F1" w:rsidRDefault="005123F0" w:rsidP="004717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tcPr>
          <w:p w:rsidR="005123F0" w:rsidRPr="00A71D81" w:rsidRDefault="005123F0" w:rsidP="004717CE">
            <w:pPr>
              <w:pStyle w:val="BodyTextIndent2"/>
              <w:spacing w:line="240" w:lineRule="auto"/>
              <w:ind w:firstLine="0"/>
              <w:jc w:val="center"/>
              <w:rPr>
                <w:rFonts w:ascii="GHEA Grapalat" w:hAnsi="GHEA Grapalat"/>
                <w:sz w:val="16"/>
              </w:rPr>
            </w:pPr>
            <w:r>
              <w:rPr>
                <w:rFonts w:ascii="GHEA Grapalat" w:hAnsi="GHEA Grapalat"/>
                <w:sz w:val="18"/>
                <w:szCs w:val="18"/>
                <w:lang w:val="hy-AM"/>
              </w:rPr>
              <w:t>1 535 000</w:t>
            </w:r>
          </w:p>
        </w:tc>
        <w:tc>
          <w:tcPr>
            <w:tcW w:w="6458" w:type="dxa"/>
            <w:vAlign w:val="center"/>
          </w:tcPr>
          <w:p w:rsidR="005123F0" w:rsidRPr="00C05EBD" w:rsidRDefault="005123F0" w:rsidP="004717CE">
            <w:pPr>
              <w:tabs>
                <w:tab w:val="left" w:pos="7695"/>
              </w:tabs>
              <w:ind w:right="-61" w:hanging="2"/>
              <w:rPr>
                <w:rFonts w:ascii="GHEA Grapalat" w:hAnsi="GHEA Grapalat"/>
                <w:lang w:val="en-US"/>
              </w:rPr>
            </w:pPr>
            <w:r>
              <w:rPr>
                <w:rFonts w:ascii="GHEA Grapalat" w:hAnsi="GHEA Grapalat"/>
                <w:i/>
              </w:rPr>
              <w:t xml:space="preserve">Бензин премиум </w:t>
            </w:r>
            <w:r>
              <w:rPr>
                <w:rStyle w:val="label"/>
                <w:rFonts w:ascii="GHEA Grapalat" w:hAnsi="GHEA Grapalat" w:cs="Calibri Light"/>
                <w:color w:val="252525"/>
                <w:sz w:val="20"/>
                <w:szCs w:val="20"/>
                <w:shd w:val="clear" w:color="auto" w:fill="FFFFFF"/>
                <w:lang w:bidi="fa-IR"/>
              </w:rPr>
              <w:t>(в купонах)</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C6077" w:rsidRDefault="005C6077"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5C6077" w:rsidRDefault="005C6077" w:rsidP="005C6077">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5C6077" w:rsidRPr="009044F1" w:rsidRDefault="005C6077" w:rsidP="005C6077">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5C6077" w:rsidRPr="009044F1" w:rsidRDefault="005C6077" w:rsidP="005C6077">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C6077" w:rsidRPr="00204EEA" w:rsidRDefault="005C6077" w:rsidP="005C607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xml:space="preserve">, </w:t>
      </w:r>
      <w:r w:rsidRPr="007D4470">
        <w:rPr>
          <w:rFonts w:ascii="GHEA Grapalat" w:hAnsi="GHEA Grapalat" w:cs="GHEA Grapalat"/>
        </w:rPr>
        <w:t>или</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касается</w:t>
      </w:r>
      <w:r w:rsidRPr="007D4470">
        <w:rPr>
          <w:rFonts w:ascii="GHEA Grapalat" w:hAnsi="GHEA Grapalat"/>
        </w:rPr>
        <w:t xml:space="preserve"> </w:t>
      </w:r>
      <w:r w:rsidRPr="007D4470">
        <w:rPr>
          <w:rFonts w:ascii="GHEA Grapalat" w:hAnsi="GHEA Grapalat" w:cs="GHEA Grapalat"/>
        </w:rPr>
        <w:t>соответствия</w:t>
      </w:r>
      <w:r w:rsidRPr="007D4470">
        <w:rPr>
          <w:rFonts w:ascii="GHEA Grapalat" w:hAnsi="GHEA Grapalat"/>
        </w:rPr>
        <w:t xml:space="preserve"> </w:t>
      </w:r>
      <w:r w:rsidRPr="007D4470">
        <w:rPr>
          <w:rFonts w:ascii="GHEA Grapalat" w:hAnsi="GHEA Grapalat" w:cs="GHEA Grapalat"/>
        </w:rPr>
        <w:t>технических</w:t>
      </w:r>
      <w:r w:rsidRPr="007D4470">
        <w:rPr>
          <w:rFonts w:ascii="GHEA Grapalat" w:hAnsi="GHEA Grapalat"/>
        </w:rPr>
        <w:t xml:space="preserve"> </w:t>
      </w:r>
      <w:r w:rsidRPr="007D4470">
        <w:rPr>
          <w:rFonts w:ascii="GHEA Grapalat" w:hAnsi="GHEA Grapalat" w:cs="GHEA Grapalat"/>
        </w:rPr>
        <w:t>характеристик</w:t>
      </w:r>
      <w:r w:rsidRPr="007D4470">
        <w:rPr>
          <w:rFonts w:ascii="GHEA Grapalat" w:hAnsi="GHEA Grapalat"/>
        </w:rPr>
        <w:t xml:space="preserve"> </w:t>
      </w:r>
      <w:r w:rsidRPr="007D4470">
        <w:rPr>
          <w:rFonts w:ascii="GHEA Grapalat" w:hAnsi="GHEA Grapalat" w:cs="GHEA Grapalat"/>
        </w:rPr>
        <w:t>предлагаемых</w:t>
      </w:r>
      <w:r w:rsidRPr="007D4470">
        <w:rPr>
          <w:rFonts w:ascii="GHEA Grapalat" w:hAnsi="GHEA Grapalat"/>
        </w:rPr>
        <w:t xml:space="preserve"> </w:t>
      </w:r>
      <w:r w:rsidRPr="007D4470">
        <w:rPr>
          <w:rFonts w:ascii="GHEA Grapalat" w:hAnsi="GHEA Grapalat" w:cs="GHEA Grapalat"/>
        </w:rPr>
        <w:t>участником</w:t>
      </w:r>
      <w:r w:rsidRPr="007D4470">
        <w:rPr>
          <w:rFonts w:ascii="GHEA Grapalat" w:hAnsi="GHEA Grapalat"/>
        </w:rPr>
        <w:t xml:space="preserve"> </w:t>
      </w:r>
      <w:r w:rsidRPr="007D4470">
        <w:rPr>
          <w:rFonts w:ascii="GHEA Grapalat" w:hAnsi="GHEA Grapalat" w:cs="GHEA Grapalat"/>
        </w:rPr>
        <w:t>товаров</w:t>
      </w:r>
      <w:r w:rsidRPr="007D4470">
        <w:rPr>
          <w:rFonts w:ascii="GHEA Grapalat" w:hAnsi="GHEA Grapalat"/>
        </w:rPr>
        <w:t xml:space="preserve"> </w:t>
      </w:r>
      <w:r w:rsidRPr="007D4470">
        <w:rPr>
          <w:rFonts w:ascii="GHEA Grapalat" w:hAnsi="GHEA Grapalat" w:cs="GHEA Grapalat"/>
        </w:rPr>
        <w:t>т</w:t>
      </w:r>
      <w:r w:rsidRPr="007D4470">
        <w:rPr>
          <w:rFonts w:ascii="GHEA Grapalat" w:hAnsi="GHEA Grapalat"/>
        </w:rPr>
        <w:t>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46C5E" w:rsidRDefault="005C6077" w:rsidP="005C6077">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5C6077" w:rsidRPr="000811C1" w:rsidRDefault="005C6077" w:rsidP="005C607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051BE" w:rsidRPr="005C6077" w:rsidRDefault="00B051BE" w:rsidP="00B46D58">
      <w:pPr>
        <w:widowControl w:val="0"/>
        <w:spacing w:after="160"/>
        <w:jc w:val="center"/>
        <w:rPr>
          <w:rFonts w:ascii="GHEA Grapalat" w:hAnsi="GHEA Grapalat"/>
          <w:b/>
          <w:lang w:val="hy-AM"/>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BA4235">
        <w:rPr>
          <w:rFonts w:ascii="GHEA Grapalat" w:hAnsi="GHEA Grapalat"/>
          <w:sz w:val="24"/>
          <w:szCs w:val="24"/>
        </w:rPr>
        <w:t>запроса котировок</w:t>
      </w:r>
      <w:r w:rsidRPr="009044F1">
        <w:rPr>
          <w:rFonts w:ascii="GHEA Grapalat" w:hAnsi="GHEA Grapalat"/>
          <w:sz w:val="24"/>
          <w:szCs w:val="24"/>
        </w:rPr>
        <w:t>.</w:t>
      </w:r>
    </w:p>
    <w:p w:rsidR="005C6077" w:rsidRDefault="005C6077" w:rsidP="005C607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 xml:space="preserve"> не позднее, чем </w:t>
      </w:r>
      <w:r>
        <w:rPr>
          <w:rFonts w:ascii="GHEA Grapalat" w:hAnsi="GHEA Grapalat"/>
          <w:sz w:val="24"/>
          <w:szCs w:val="24"/>
        </w:rPr>
        <w:t>11:00</w:t>
      </w:r>
      <w:r w:rsidRPr="009044F1">
        <w:rPr>
          <w:rFonts w:ascii="GHEA Grapalat" w:hAnsi="GHEA Grapalat"/>
          <w:sz w:val="24"/>
          <w:szCs w:val="24"/>
        </w:rPr>
        <w:t xml:space="preserve"> часов </w:t>
      </w:r>
      <w:r w:rsidRPr="00C05EB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Pr>
          <w:rFonts w:ascii="GHEA Grapalat" w:hAnsi="GHEA Grapalat"/>
          <w:sz w:val="24"/>
          <w:szCs w:val="24"/>
        </w:rPr>
        <w:t xml:space="preserve"> </w:t>
      </w:r>
    </w:p>
    <w:p w:rsidR="00A80ECD" w:rsidRDefault="005C6077" w:rsidP="005C6077">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Лилит Геворгян.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46C5E" w:rsidRPr="009044F1" w:rsidRDefault="00346C5E" w:rsidP="00346C5E">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E9442C">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lang w:val="en-US"/>
        </w:rPr>
        <w:t>o</w:t>
      </w:r>
      <w:r w:rsidRPr="009044F1">
        <w:rPr>
          <w:rFonts w:ascii="GHEA Grapalat" w:hAnsi="GHEA Grapalat"/>
          <w:sz w:val="24"/>
          <w:szCs w:val="24"/>
        </w:rPr>
        <w:t>й день</w:t>
      </w:r>
      <w:r>
        <w:rPr>
          <w:rFonts w:ascii="GHEA Grapalat" w:hAnsi="GHEA Grapalat"/>
          <w:sz w:val="24"/>
          <w:szCs w:val="24"/>
        </w:rPr>
        <w:t xml:space="preserve"> (</w:t>
      </w:r>
      <w:r>
        <w:rPr>
          <w:rFonts w:ascii="GHEA Grapalat" w:hAnsi="GHEA Grapalat"/>
          <w:sz w:val="24"/>
          <w:szCs w:val="24"/>
          <w:lang w:val="hy-AM"/>
        </w:rPr>
        <w:t>15</w:t>
      </w:r>
      <w:r>
        <w:rPr>
          <w:rFonts w:ascii="GHEA Grapalat" w:hAnsi="GHEA Grapalat"/>
          <w:sz w:val="24"/>
          <w:szCs w:val="24"/>
        </w:rPr>
        <w:t>.</w:t>
      </w:r>
      <w:r>
        <w:rPr>
          <w:rFonts w:ascii="GHEA Grapalat" w:hAnsi="GHEA Grapalat"/>
          <w:sz w:val="24"/>
          <w:szCs w:val="24"/>
          <w:lang w:val="hy-AM"/>
        </w:rPr>
        <w:t>04</w:t>
      </w:r>
      <w:r>
        <w:rPr>
          <w:rFonts w:ascii="GHEA Grapalat" w:hAnsi="GHEA Grapalat"/>
          <w:sz w:val="24"/>
          <w:szCs w:val="24"/>
        </w:rPr>
        <w:t>.202</w:t>
      </w:r>
      <w:r>
        <w:rPr>
          <w:rFonts w:ascii="GHEA Grapalat" w:hAnsi="GHEA Grapalat"/>
          <w:sz w:val="24"/>
          <w:szCs w:val="24"/>
          <w:lang w:val="hy-AM"/>
        </w:rPr>
        <w:t>6</w:t>
      </w:r>
      <w:r>
        <w:rPr>
          <w:rFonts w:ascii="GHEA Grapalat" w:hAnsi="GHEA Grapalat"/>
          <w:sz w:val="24"/>
          <w:szCs w:val="24"/>
        </w:rPr>
        <w:t>г.)</w:t>
      </w:r>
      <w:r w:rsidRPr="009044F1">
        <w:rPr>
          <w:rFonts w:ascii="GHEA Grapalat" w:hAnsi="GHEA Grapalat"/>
          <w:sz w:val="24"/>
          <w:szCs w:val="24"/>
        </w:rPr>
        <w:t xml:space="preserve"> в </w:t>
      </w:r>
      <w:r>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F0F3C" w:rsidRPr="00A01157" w:rsidRDefault="006F0F3C" w:rsidP="006F0F3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сопоставляются с драмом Республики Армения по курсу</w:t>
      </w:r>
      <w:r>
        <w:rPr>
          <w:rFonts w:ascii="GHEA Grapalat" w:hAnsi="GHEA Grapalat"/>
          <w:i w:val="0"/>
          <w:sz w:val="24"/>
          <w:szCs w:val="24"/>
        </w:rPr>
        <w:t xml:space="preserve"> установленным Центральным Банком РА для этого дня.</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6A649A" w:rsidRPr="00B6749E">
        <w:rPr>
          <w:rFonts w:ascii="GHEA Grapalat" w:hAnsi="GHEA Grapalat"/>
          <w:sz w:val="24"/>
          <w:szCs w:val="24"/>
        </w:rPr>
        <w:lastRenderedPageBreak/>
        <w:t>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w:t>
      </w:r>
      <w:r w:rsidR="0052468C">
        <w:rPr>
          <w:rFonts w:ascii="GHEA Grapalat" w:hAnsi="GHEA Grapalat"/>
        </w:rPr>
        <w:lastRenderedPageBreak/>
        <w:t>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F0F3C">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F0F3C" w:rsidRDefault="006F0F3C" w:rsidP="006F0F3C">
      <w:pPr>
        <w:rPr>
          <w:rFonts w:ascii="GHEA Grapalat" w:hAnsi="GHEA Grapalat"/>
          <w:b/>
        </w:rPr>
      </w:pPr>
    </w:p>
    <w:p w:rsidR="006F0F3C" w:rsidRDefault="006F0F3C" w:rsidP="006F0F3C">
      <w:pPr>
        <w:jc w:val="center"/>
        <w:rPr>
          <w:rFonts w:ascii="GHEA Grapalat" w:hAnsi="GHEA Grapalat"/>
          <w:b/>
        </w:rPr>
      </w:pPr>
    </w:p>
    <w:p w:rsidR="000313A6" w:rsidRPr="009044F1" w:rsidRDefault="00AA0AD8" w:rsidP="006F0F3C">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6F0F3C" w:rsidRPr="009044F1" w:rsidRDefault="006F0F3C"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6F0F3C" w:rsidRDefault="00030D40" w:rsidP="00801A4F">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ins w:id="5"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717CE" w:rsidRPr="00953B64" w:rsidRDefault="004717CE" w:rsidP="004717C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953B64">
        <w:rPr>
          <w:rFonts w:ascii="GHEA Grapalat" w:hAnsi="GHEA Grapalat"/>
        </w:rPr>
        <w:t xml:space="preserve">в одностороннем порядке утвержденного заявления-в виде неустойки (приложение 5.1) или наличных денег. </w:t>
      </w:r>
    </w:p>
    <w:p w:rsidR="004717CE" w:rsidRPr="00953B64" w:rsidRDefault="004717CE" w:rsidP="004717CE">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4717CE" w:rsidRPr="00DC30CC" w:rsidRDefault="004717CE" w:rsidP="004717CE">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717CE" w:rsidRDefault="004717CE" w:rsidP="004717C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pPr>
        <w:rPr>
          <w:rFonts w:ascii="GHEA Grapalat" w:hAnsi="GHEA Grapalat" w:cs="Sylfaen"/>
        </w:rPr>
      </w:pP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717CE" w:rsidRDefault="004717CE" w:rsidP="004717CE">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w:t>
      </w:r>
      <w:r>
        <w:rPr>
          <w:rFonts w:ascii="GHEA Grapalat" w:hAnsi="GHEA Grapalat"/>
        </w:rPr>
        <w:t xml:space="preserve"> решения </w:t>
      </w:r>
      <w:r w:rsidRPr="009044F1">
        <w:rPr>
          <w:rFonts w:ascii="GHEA Grapalat" w:hAnsi="GHEA Grapalat"/>
        </w:rPr>
        <w:t>руководителя уполномоченного органа, осуществляющего общее управление</w:t>
      </w:r>
      <w:r w:rsidRPr="00740A52">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A4235">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8339C">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4717CE" w:rsidRDefault="004717CE">
      <w:pPr>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A4235">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717CE">
        <w:rPr>
          <w:rFonts w:ascii="GHEA Grapalat" w:hAnsi="GHEA Grapalat"/>
          <w:b/>
          <w:sz w:val="24"/>
          <w:szCs w:val="24"/>
        </w:rPr>
        <w:t>KTAK-GHAPDzB-26/02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8339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4717CE" w:rsidP="004717CE">
      <w:pPr>
        <w:jc w:val="both"/>
        <w:rPr>
          <w:rFonts w:ascii="GHEA Grapalat" w:hAnsi="GHEA Grapalat"/>
        </w:rPr>
      </w:pPr>
      <w:r w:rsidRPr="00932246">
        <w:rPr>
          <w:rFonts w:ascii="GHEA Grapalat" w:hAnsi="GHEA Grapalat"/>
          <w:sz w:val="22"/>
          <w:szCs w:val="22"/>
        </w:rPr>
        <w:t>«Национальный центр образовательных технологий»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lang w:val="en-US"/>
        </w:rPr>
        <w:t>KTAK</w:t>
      </w:r>
      <w:r w:rsidRPr="00C05EBD">
        <w:rPr>
          <w:rFonts w:ascii="GHEA Grapalat" w:hAnsi="GHEA Grapalat"/>
        </w:rPr>
        <w:t>-</w:t>
      </w:r>
      <w:r>
        <w:rPr>
          <w:rFonts w:ascii="GHEA Grapalat" w:hAnsi="GHEA Grapalat"/>
          <w:lang w:val="en-US"/>
        </w:rPr>
        <w:t>GHA</w:t>
      </w:r>
      <w:r w:rsidRPr="009044F1">
        <w:rPr>
          <w:rFonts w:ascii="GHEA Grapalat" w:hAnsi="GHEA Grapalat"/>
        </w:rPr>
        <w:t>PDzB</w:t>
      </w:r>
      <w:r w:rsidRPr="00C05EBD">
        <w:rPr>
          <w:rFonts w:ascii="GHEA Grapalat" w:hAnsi="GHEA Grapalat"/>
        </w:rPr>
        <w:t>-</w:t>
      </w:r>
      <w:r>
        <w:rPr>
          <w:rFonts w:ascii="GHEA Grapalat" w:hAnsi="GHEA Grapalat"/>
        </w:rPr>
        <w:t>2</w:t>
      </w:r>
      <w:r>
        <w:rPr>
          <w:rFonts w:ascii="GHEA Grapalat" w:hAnsi="GHEA Grapalat"/>
          <w:i/>
        </w:rPr>
        <w:t>6</w:t>
      </w:r>
      <w:r>
        <w:rPr>
          <w:rFonts w:ascii="GHEA Grapalat" w:hAnsi="GHEA Grapalat"/>
        </w:rPr>
        <w:t>/02</w:t>
      </w:r>
      <w:r w:rsidR="006132ED">
        <w:rPr>
          <w:rFonts w:ascii="GHEA Grapalat" w:hAnsi="GHEA Grapalat"/>
        </w:rPr>
        <w:t>"</w:t>
      </w:r>
      <w:r>
        <w:rPr>
          <w:rFonts w:ascii="GHEA Grapalat" w:hAnsi="GHEA Grapalat"/>
          <w:lang w:val="hy-AM"/>
        </w:rPr>
        <w:t xml:space="preserve"> </w:t>
      </w:r>
      <w:r w:rsidR="00BA4235">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BA4235">
        <w:rPr>
          <w:rFonts w:ascii="GHEA Grapalat" w:hAnsi="GHEA Grapalat"/>
        </w:rPr>
        <w:t>запроса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A8339C" w:rsidRPr="00A8339C">
        <w:rPr>
          <w:rFonts w:ascii="GHEA Grapalat" w:hAnsi="GHEA Grapalat"/>
        </w:rPr>
        <w:t xml:space="preserve"> </w:t>
      </w:r>
      <w:r w:rsidR="00A8339C">
        <w:rPr>
          <w:rFonts w:ascii="GHEA Grapalat" w:hAnsi="GHEA Grapalat"/>
          <w:lang w:val="en-US"/>
        </w:rPr>
        <w:t>KTAK</w:t>
      </w:r>
      <w:r w:rsidR="00A8339C" w:rsidRPr="00C05EBD">
        <w:rPr>
          <w:rFonts w:ascii="GHEA Grapalat" w:hAnsi="GHEA Grapalat"/>
        </w:rPr>
        <w:t>-</w:t>
      </w:r>
      <w:r w:rsidR="00A8339C">
        <w:rPr>
          <w:rFonts w:ascii="GHEA Grapalat" w:hAnsi="GHEA Grapalat"/>
          <w:lang w:val="en-US"/>
        </w:rPr>
        <w:t>GHA</w:t>
      </w:r>
      <w:r w:rsidR="00A8339C" w:rsidRPr="009044F1">
        <w:rPr>
          <w:rFonts w:ascii="GHEA Grapalat" w:hAnsi="GHEA Grapalat"/>
        </w:rPr>
        <w:t>PDzB</w:t>
      </w:r>
      <w:r w:rsidR="00A8339C" w:rsidRPr="00C05EBD">
        <w:rPr>
          <w:rFonts w:ascii="GHEA Grapalat" w:hAnsi="GHEA Grapalat"/>
        </w:rPr>
        <w:t>-</w:t>
      </w:r>
      <w:r w:rsidR="00A8339C">
        <w:rPr>
          <w:rFonts w:ascii="GHEA Grapalat" w:hAnsi="GHEA Grapalat"/>
        </w:rPr>
        <w:t>2</w:t>
      </w:r>
      <w:r w:rsidR="00A8339C">
        <w:rPr>
          <w:rFonts w:ascii="GHEA Grapalat" w:hAnsi="GHEA Grapalat"/>
          <w:i/>
        </w:rPr>
        <w:t>6</w:t>
      </w:r>
      <w:r w:rsidR="00A8339C">
        <w:rPr>
          <w:rFonts w:ascii="GHEA Grapalat" w:hAnsi="GHEA Grapalat"/>
        </w:rPr>
        <w:t>/02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8339C" w:rsidRDefault="006B3E56" w:rsidP="00571AAE">
      <w:pPr>
        <w:pStyle w:val="ListParagraph"/>
        <w:widowControl w:val="0"/>
        <w:numPr>
          <w:ilvl w:val="0"/>
          <w:numId w:val="22"/>
        </w:numPr>
        <w:tabs>
          <w:tab w:val="left" w:pos="567"/>
        </w:tabs>
        <w:spacing w:after="160"/>
        <w:jc w:val="both"/>
        <w:rPr>
          <w:rFonts w:ascii="GHEA Grapalat" w:hAnsi="GHEA Grapalat"/>
        </w:rPr>
      </w:pPr>
      <w:r w:rsidRPr="00A8339C">
        <w:rPr>
          <w:rFonts w:ascii="GHEA Grapalat" w:hAnsi="GHEA Grapalat"/>
        </w:rPr>
        <w:t xml:space="preserve">в рамках участия в </w:t>
      </w:r>
      <w:r w:rsidR="00A8339C">
        <w:rPr>
          <w:rFonts w:ascii="GHEA Grapalat" w:hAnsi="GHEA Grapalat"/>
        </w:rPr>
        <w:t>запросе котировок</w:t>
      </w:r>
      <w:r w:rsidR="00305944" w:rsidRPr="00A8339C">
        <w:rPr>
          <w:rFonts w:ascii="GHEA Grapalat" w:hAnsi="GHEA Grapalat"/>
        </w:rPr>
        <w:t xml:space="preserve"> </w:t>
      </w:r>
      <w:r w:rsidRPr="00A8339C">
        <w:rPr>
          <w:rFonts w:ascii="GHEA Grapalat" w:hAnsi="GHEA Grapalat"/>
        </w:rPr>
        <w:t>под кодом "</w:t>
      </w:r>
      <w:r w:rsidR="00A8339C" w:rsidRPr="00A8339C">
        <w:rPr>
          <w:rFonts w:ascii="GHEA Grapalat" w:hAnsi="GHEA Grapalat"/>
        </w:rPr>
        <w:t xml:space="preserve"> </w:t>
      </w:r>
      <w:r w:rsidR="00A8339C" w:rsidRPr="00A8339C">
        <w:rPr>
          <w:rFonts w:ascii="GHEA Grapalat" w:hAnsi="GHEA Grapalat"/>
          <w:lang w:val="en-US"/>
        </w:rPr>
        <w:t>KTAK</w:t>
      </w:r>
      <w:r w:rsidR="00A8339C" w:rsidRPr="00A8339C">
        <w:rPr>
          <w:rFonts w:ascii="GHEA Grapalat" w:hAnsi="GHEA Grapalat"/>
        </w:rPr>
        <w:t>-</w:t>
      </w:r>
      <w:r w:rsidR="00A8339C" w:rsidRPr="00A8339C">
        <w:rPr>
          <w:rFonts w:ascii="GHEA Grapalat" w:hAnsi="GHEA Grapalat"/>
          <w:lang w:val="en-US"/>
        </w:rPr>
        <w:t>GHA</w:t>
      </w:r>
      <w:r w:rsidR="00A8339C" w:rsidRPr="00A8339C">
        <w:rPr>
          <w:rFonts w:ascii="GHEA Grapalat" w:hAnsi="GHEA Grapalat"/>
        </w:rPr>
        <w:t>PDzB-2</w:t>
      </w:r>
      <w:r w:rsidR="00A8339C" w:rsidRPr="00A8339C">
        <w:rPr>
          <w:rFonts w:ascii="GHEA Grapalat" w:hAnsi="GHEA Grapalat"/>
          <w:i/>
        </w:rPr>
        <w:t>6</w:t>
      </w:r>
      <w:r w:rsidR="00A8339C" w:rsidRPr="00A8339C">
        <w:rPr>
          <w:rFonts w:ascii="GHEA Grapalat" w:hAnsi="GHEA Grapalat"/>
        </w:rPr>
        <w:t>/02</w:t>
      </w:r>
      <w:r w:rsidRPr="00A8339C">
        <w:rPr>
          <w:rFonts w:ascii="GHEA Grapalat" w:hAnsi="GHEA Grapalat"/>
        </w:rPr>
        <w:t>"</w:t>
      </w:r>
      <w:r w:rsidR="00A8339C">
        <w:rPr>
          <w:rFonts w:ascii="GHEA Grapalat" w:hAnsi="GHEA Grapalat"/>
          <w:lang w:val="hy-AM"/>
        </w:rPr>
        <w:t xml:space="preserve"> </w:t>
      </w:r>
      <w:r w:rsidRPr="00A8339C">
        <w:rPr>
          <w:rFonts w:ascii="GHEA Grapalat" w:hAnsi="GHEA Grapalat"/>
        </w:rPr>
        <w:t>не допускал и (или) не допустит</w:t>
      </w:r>
      <w:r w:rsidR="00024FA3" w:rsidRPr="00A8339C">
        <w:rPr>
          <w:rFonts w:ascii="GHEA Grapalat" w:hAnsi="GHEA Grapalat"/>
        </w:rPr>
        <w:t xml:space="preserve"> </w:t>
      </w:r>
      <w:r w:rsidR="00024FA3" w:rsidRPr="00A8339C">
        <w:rPr>
          <w:rFonts w:ascii="GHEA Grapalat" w:hAnsi="GHEA Grapalat"/>
          <w:lang w:val="hy-AM"/>
        </w:rPr>
        <w:t>недобросовестн</w:t>
      </w:r>
      <w:r w:rsidR="00024FA3" w:rsidRPr="00A8339C">
        <w:rPr>
          <w:rFonts w:ascii="GHEA Grapalat" w:hAnsi="GHEA Grapalat"/>
        </w:rPr>
        <w:t>ой</w:t>
      </w:r>
      <w:r w:rsidR="00024FA3" w:rsidRPr="00A8339C">
        <w:rPr>
          <w:rFonts w:ascii="GHEA Grapalat" w:hAnsi="GHEA Grapalat"/>
          <w:lang w:val="hy-AM"/>
        </w:rPr>
        <w:t xml:space="preserve"> конкуренци</w:t>
      </w:r>
      <w:r w:rsidR="00024FA3" w:rsidRPr="00A8339C">
        <w:rPr>
          <w:rFonts w:ascii="GHEA Grapalat" w:hAnsi="GHEA Grapalat"/>
        </w:rPr>
        <w:t>и,</w:t>
      </w:r>
      <w:r w:rsidRPr="00A8339C">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A4235">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A8339C"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A4235">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339C" w:rsidRPr="00A8339C">
        <w:rPr>
          <w:rFonts w:ascii="GHEA Grapalat" w:hAnsi="GHEA Grapalat"/>
          <w:b/>
          <w:sz w:val="24"/>
          <w:szCs w:val="24"/>
        </w:rPr>
        <w:t>KTAK-GHAPDzB-26/02</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A42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A8339C" w:rsidRPr="00A8339C">
        <w:rPr>
          <w:rFonts w:ascii="GHEA Grapalat" w:hAnsi="GHEA Grapalat"/>
        </w:rPr>
        <w:t xml:space="preserve"> </w:t>
      </w:r>
      <w:r w:rsidR="00A8339C">
        <w:rPr>
          <w:rFonts w:ascii="GHEA Grapalat" w:hAnsi="GHEA Grapalat"/>
          <w:lang w:val="en-US"/>
        </w:rPr>
        <w:t>KTAK</w:t>
      </w:r>
      <w:r w:rsidR="00A8339C" w:rsidRPr="00C05EBD">
        <w:rPr>
          <w:rFonts w:ascii="GHEA Grapalat" w:hAnsi="GHEA Grapalat"/>
        </w:rPr>
        <w:t>-</w:t>
      </w:r>
      <w:r w:rsidR="00A8339C">
        <w:rPr>
          <w:rFonts w:ascii="GHEA Grapalat" w:hAnsi="GHEA Grapalat"/>
          <w:lang w:val="en-US"/>
        </w:rPr>
        <w:t>GHA</w:t>
      </w:r>
      <w:r w:rsidR="00A8339C" w:rsidRPr="009044F1">
        <w:rPr>
          <w:rFonts w:ascii="GHEA Grapalat" w:hAnsi="GHEA Grapalat"/>
        </w:rPr>
        <w:t>PDzB</w:t>
      </w:r>
      <w:r w:rsidR="00A8339C" w:rsidRPr="00C05EBD">
        <w:rPr>
          <w:rFonts w:ascii="GHEA Grapalat" w:hAnsi="GHEA Grapalat"/>
        </w:rPr>
        <w:t>-</w:t>
      </w:r>
      <w:r w:rsidR="00A8339C">
        <w:rPr>
          <w:rFonts w:ascii="GHEA Grapalat" w:hAnsi="GHEA Grapalat"/>
        </w:rPr>
        <w:t>2</w:t>
      </w:r>
      <w:r w:rsidR="00A8339C">
        <w:rPr>
          <w:rFonts w:ascii="GHEA Grapalat" w:hAnsi="GHEA Grapalat"/>
          <w:i/>
        </w:rPr>
        <w:t>6</w:t>
      </w:r>
      <w:r w:rsidR="00A8339C">
        <w:rPr>
          <w:rFonts w:ascii="GHEA Grapalat" w:hAnsi="GHEA Grapalat"/>
        </w:rPr>
        <w:t>/02</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A4235">
        <w:rPr>
          <w:rFonts w:ascii="GHEA Grapalat" w:hAnsi="GHEA Grapalat"/>
          <w:b/>
        </w:rPr>
        <w:t>запроса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717CE">
        <w:rPr>
          <w:rFonts w:ascii="GHEA Grapalat" w:hAnsi="GHEA Grapalat"/>
          <w:b/>
          <w:sz w:val="24"/>
          <w:szCs w:val="24"/>
        </w:rPr>
        <w:t>KTAK-GHAPDzB-26/02</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717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717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717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717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717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717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717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717C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4717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717C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717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717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A8339C"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A4235">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8339C" w:rsidRPr="00A8339C">
        <w:rPr>
          <w:rFonts w:ascii="GHEA Grapalat" w:hAnsi="GHEA Grapalat"/>
          <w:b/>
          <w:sz w:val="24"/>
          <w:szCs w:val="24"/>
        </w:rPr>
        <w:t>KTAK-GHAPDzB-26/02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8339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A4235">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A8339C">
        <w:rPr>
          <w:rFonts w:ascii="GHEA Grapalat" w:hAnsi="GHEA Grapalat"/>
          <w:lang w:val="en-US"/>
        </w:rPr>
        <w:t>KTAK</w:t>
      </w:r>
      <w:r w:rsidR="00A8339C" w:rsidRPr="00C05EBD">
        <w:rPr>
          <w:rFonts w:ascii="GHEA Grapalat" w:hAnsi="GHEA Grapalat"/>
        </w:rPr>
        <w:t>-</w:t>
      </w:r>
      <w:r w:rsidR="00A8339C">
        <w:rPr>
          <w:rFonts w:ascii="GHEA Grapalat" w:hAnsi="GHEA Grapalat"/>
          <w:lang w:val="en-US"/>
        </w:rPr>
        <w:t>GHA</w:t>
      </w:r>
      <w:r w:rsidR="00A8339C" w:rsidRPr="009044F1">
        <w:rPr>
          <w:rFonts w:ascii="GHEA Grapalat" w:hAnsi="GHEA Grapalat"/>
        </w:rPr>
        <w:t>PDzB</w:t>
      </w:r>
      <w:r w:rsidR="00A8339C" w:rsidRPr="00C05EBD">
        <w:rPr>
          <w:rFonts w:ascii="GHEA Grapalat" w:hAnsi="GHEA Grapalat"/>
        </w:rPr>
        <w:t>-</w:t>
      </w:r>
      <w:r w:rsidR="00A8339C">
        <w:rPr>
          <w:rFonts w:ascii="GHEA Grapalat" w:hAnsi="GHEA Grapalat"/>
        </w:rPr>
        <w:t>2</w:t>
      </w:r>
      <w:r w:rsidR="00A8339C">
        <w:rPr>
          <w:rFonts w:ascii="GHEA Grapalat" w:hAnsi="GHEA Grapalat"/>
          <w:i/>
        </w:rPr>
        <w:t>6</w:t>
      </w:r>
      <w:r w:rsidR="00A8339C">
        <w:rPr>
          <w:rFonts w:ascii="GHEA Grapalat" w:hAnsi="GHEA Grapalat"/>
        </w:rPr>
        <w:t>/02</w:t>
      </w:r>
      <w:r w:rsidR="006132ED">
        <w:rPr>
          <w:rFonts w:ascii="GHEA Grapalat" w:hAnsi="GHEA Grapalat"/>
          <w:spacing w:val="-6"/>
        </w:rPr>
        <w:t>"</w:t>
      </w:r>
      <w:r w:rsidRPr="005744FC">
        <w:rPr>
          <w:rFonts w:ascii="GHEA Grapalat" w:hAnsi="GHEA Grapalat"/>
          <w:spacing w:val="-6"/>
        </w:rPr>
        <w:t>,</w:t>
      </w:r>
      <w:r w:rsidR="00A8339C">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A8339C">
        <w:rPr>
          <w:rFonts w:ascii="GHEA Grapalat" w:hAnsi="GHEA Grapalat"/>
        </w:rPr>
        <w:t>_</w:t>
      </w:r>
    </w:p>
    <w:p w:rsidR="005646FC" w:rsidRPr="009044F1" w:rsidRDefault="00A8339C" w:rsidP="00A8339C">
      <w:pPr>
        <w:widowControl w:val="0"/>
        <w:spacing w:after="160"/>
        <w:jc w:val="both"/>
        <w:rPr>
          <w:rFonts w:ascii="GHEA Grapalat" w:hAnsi="GHEA Grapalat"/>
          <w:vertAlign w:val="superscript"/>
        </w:rPr>
      </w:pPr>
      <w:r>
        <w:rPr>
          <w:rFonts w:ascii="GHEA Grapalat" w:hAnsi="GHEA Grapalat"/>
          <w:vertAlign w:val="superscript"/>
          <w:lang w:val="hy-AM"/>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4650B"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BA4235">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A8339C" w:rsidRPr="00B4650B">
        <w:rPr>
          <w:rFonts w:ascii="GHEA Grapalat" w:hAnsi="GHEA Grapalat"/>
          <w:b/>
        </w:rPr>
        <w:t>KTAK-GHAPDzB-26/02</w:t>
      </w:r>
      <w:r w:rsidRPr="00B4650B">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B4650B">
      <w:pPr>
        <w:pStyle w:val="NormalWeb"/>
        <w:shd w:val="clear" w:color="auto" w:fill="FFFFFF"/>
        <w:spacing w:before="0" w:beforeAutospacing="0" w:after="0" w:afterAutospacing="0"/>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B4650B">
        <w:rPr>
          <w:rFonts w:ascii="GHEA Grapalat" w:hAnsi="GHEA Grapalat"/>
          <w:spacing w:val="-6"/>
          <w:sz w:val="22"/>
          <w:szCs w:val="22"/>
        </w:rPr>
        <w:t>«Национальным центром образовательных технологий» ГНКО</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B4650B" w:rsidRPr="00B4650B">
        <w:rPr>
          <w:rFonts w:ascii="GHEA Grapalat" w:hAnsi="GHEA Grapalat"/>
          <w:spacing w:val="-6"/>
          <w:sz w:val="22"/>
          <w:szCs w:val="22"/>
        </w:rPr>
        <w:t>KTAK-GHAPDzB-26/02</w:t>
      </w:r>
      <w:r w:rsidRPr="00B4650B">
        <w:rPr>
          <w:rFonts w:ascii="GHEA Grapalat" w:hAnsi="GHEA Grapalat"/>
          <w:spacing w:val="-6"/>
          <w:sz w:val="22"/>
          <w:szCs w:val="22"/>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B56C9">
        <w:rPr>
          <w:rFonts w:ascii="GHEA Grapalat" w:eastAsiaTheme="minorHAnsi" w:hAnsi="GHEA Grapalat" w:cstheme="minorBidi"/>
          <w:lang w:val="hy-AM"/>
        </w:rPr>
        <w:t xml:space="preserve"> </w:t>
      </w:r>
      <w:r w:rsidR="007B56C9" w:rsidRPr="007B56C9">
        <w:rPr>
          <w:rFonts w:ascii="GHEA Grapalat" w:eastAsiaTheme="minorHAnsi" w:hAnsi="GHEA Grapalat" w:cstheme="minorBidi"/>
        </w:rPr>
        <w:t>900018005737</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B56C9" w:rsidRPr="003F47B4">
          <w:rPr>
            <w:rStyle w:val="Hyperlink"/>
            <w:rFonts w:ascii="GHEA Grapalat" w:eastAsiaTheme="minorHAnsi" w:hAnsi="GHEA Grapalat" w:cstheme="minorBidi"/>
            <w:lang w:val="en-US"/>
          </w:rPr>
          <w:t>lilit</w:t>
        </w:r>
        <w:r w:rsidR="007B56C9" w:rsidRPr="003F47B4">
          <w:rPr>
            <w:rStyle w:val="Hyperlink"/>
            <w:rFonts w:ascii="GHEA Grapalat" w:eastAsiaTheme="minorHAnsi" w:hAnsi="GHEA Grapalat" w:cstheme="minorBidi"/>
          </w:rPr>
          <w:t>@</w:t>
        </w:r>
        <w:r w:rsidR="007B56C9" w:rsidRPr="003F47B4">
          <w:rPr>
            <w:rStyle w:val="Hyperlink"/>
            <w:rFonts w:ascii="GHEA Grapalat" w:eastAsiaTheme="minorHAnsi" w:hAnsi="GHEA Grapalat" w:cstheme="minorBidi"/>
            <w:lang w:val="en-US"/>
          </w:rPr>
          <w:t>ktak</w:t>
        </w:r>
        <w:r w:rsidR="007B56C9" w:rsidRPr="007B56C9">
          <w:rPr>
            <w:rStyle w:val="Hyperlink"/>
            <w:rFonts w:ascii="GHEA Grapalat" w:eastAsiaTheme="minorHAnsi" w:hAnsi="GHEA Grapalat" w:cstheme="minorBidi"/>
          </w:rPr>
          <w:t>.</w:t>
        </w:r>
        <w:r w:rsidR="007B56C9" w:rsidRPr="003F47B4">
          <w:rPr>
            <w:rStyle w:val="Hyperlink"/>
            <w:rFonts w:ascii="GHEA Grapalat" w:eastAsiaTheme="minorHAnsi" w:hAnsi="GHEA Grapalat" w:cstheme="minorBidi"/>
            <w:lang w:val="en-US"/>
          </w:rPr>
          <w:t>am</w:t>
        </w:r>
      </w:hyperlink>
      <w:r w:rsidR="00AA0D95" w:rsidRPr="00AA0D95">
        <w:rPr>
          <w:rFonts w:ascii="GHEA Grapalat" w:eastAsiaTheme="minorHAnsi" w:hAnsi="GHEA Grapalat" w:cstheme="minorBidi"/>
        </w:rPr>
        <w:t xml:space="preserve"> </w:t>
      </w: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0D95">
        <w:rPr>
          <w:rFonts w:eastAsiaTheme="minorHAnsi" w:cstheme="minorBidi"/>
          <w:lang w:val="en-US"/>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AA0D95" w:rsidRPr="00706130" w:rsidRDefault="003D2FE2" w:rsidP="00AA0D95">
      <w:pPr>
        <w:widowControl w:val="0"/>
        <w:spacing w:after="160"/>
        <w:jc w:val="right"/>
        <w:rPr>
          <w:rFonts w:ascii="GHEA Grapalat" w:hAnsi="GHEA Grapalat" w:cs="GHEA Grapalat"/>
          <w:b/>
          <w:i/>
          <w:sz w:val="22"/>
          <w:szCs w:val="22"/>
        </w:rPr>
      </w:pPr>
      <w:r w:rsidRPr="00B138F3">
        <w:rPr>
          <w:rFonts w:ascii="GHEA Grapalat" w:hAnsi="GHEA Grapalat"/>
          <w:i/>
          <w:sz w:val="22"/>
          <w:szCs w:val="22"/>
        </w:rPr>
        <w:t xml:space="preserve">к Приглашению на </w:t>
      </w:r>
      <w:r w:rsidR="00BA4235">
        <w:rPr>
          <w:rFonts w:ascii="GHEA Grapalat" w:hAnsi="GHEA Grapalat"/>
          <w:i/>
          <w:sz w:val="22"/>
          <w:szCs w:val="22"/>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A0D95" w:rsidRPr="00AA0D95">
        <w:rPr>
          <w:rFonts w:ascii="GHEA Grapalat" w:hAnsi="GHEA Grapalat"/>
          <w:i/>
          <w:sz w:val="22"/>
          <w:szCs w:val="22"/>
        </w:rPr>
        <w:t>"KTAK-GHAPDZB-2</w:t>
      </w:r>
      <w:r w:rsidR="00E95FE1" w:rsidRPr="00E95FE1">
        <w:rPr>
          <w:rFonts w:ascii="GHEA Grapalat" w:hAnsi="GHEA Grapalat"/>
          <w:i/>
          <w:sz w:val="22"/>
          <w:szCs w:val="22"/>
        </w:rPr>
        <w:t>6</w:t>
      </w:r>
      <w:r w:rsidR="00AA0D95" w:rsidRPr="00AA0D95">
        <w:rPr>
          <w:rFonts w:ascii="GHEA Grapalat" w:hAnsi="GHEA Grapalat"/>
          <w:i/>
          <w:sz w:val="22"/>
          <w:szCs w:val="22"/>
        </w:rPr>
        <w:t>/02"</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95FE1" w:rsidRDefault="00E95FE1" w:rsidP="00E95FE1">
      <w:pPr>
        <w:widowControl w:val="0"/>
        <w:tabs>
          <w:tab w:val="left" w:pos="567"/>
        </w:tabs>
        <w:jc w:val="both"/>
        <w:rPr>
          <w:rFonts w:ascii="GHEA Grapalat" w:hAnsi="GHEA Grapalat"/>
          <w:i/>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spacing w:val="-6"/>
          <w:sz w:val="22"/>
          <w:szCs w:val="22"/>
        </w:rPr>
        <w:t xml:space="preserve">«Национальным центром образовательных технологий» ГНКО  </w:t>
      </w:r>
      <w:r w:rsidRPr="00B138F3">
        <w:rPr>
          <w:rFonts w:ascii="GHEA Grapalat" w:hAnsi="GHEA Grapalat"/>
          <w:spacing w:val="-6"/>
          <w:sz w:val="22"/>
          <w:szCs w:val="22"/>
        </w:rPr>
        <w:t xml:space="preserve">(далее — Заказчик) </w:t>
      </w:r>
      <w:r>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w:t>
      </w:r>
      <w:r w:rsidRPr="00C1600E">
        <w:rPr>
          <w:rFonts w:ascii="GHEA Grapalat" w:hAnsi="GHEA Grapalat" w:cs="GHEA Grapalat"/>
          <w:sz w:val="22"/>
          <w:szCs w:val="22"/>
        </w:rPr>
        <w:t>кодом "</w:t>
      </w:r>
      <w:r w:rsidRPr="00801196">
        <w:rPr>
          <w:rFonts w:ascii="GHEA Grapalat" w:hAnsi="GHEA Grapalat" w:cs="GHEA Grapalat"/>
          <w:sz w:val="22"/>
          <w:szCs w:val="22"/>
          <w:lang w:val="en-US"/>
        </w:rPr>
        <w:t>KTAK</w:t>
      </w:r>
      <w:r w:rsidRPr="00C1600E">
        <w:rPr>
          <w:rFonts w:ascii="GHEA Grapalat" w:hAnsi="GHEA Grapalat" w:cs="GHEA Grapalat"/>
          <w:sz w:val="22"/>
          <w:szCs w:val="22"/>
        </w:rPr>
        <w:t>-</w:t>
      </w:r>
      <w:r w:rsidRPr="00801196">
        <w:rPr>
          <w:rFonts w:ascii="GHEA Grapalat" w:hAnsi="GHEA Grapalat" w:cs="GHEA Grapalat"/>
          <w:sz w:val="22"/>
          <w:szCs w:val="22"/>
          <w:lang w:val="en-US"/>
        </w:rPr>
        <w:t>GHAPDzB</w:t>
      </w:r>
      <w:r w:rsidRPr="00C1600E">
        <w:rPr>
          <w:rFonts w:ascii="GHEA Grapalat" w:hAnsi="GHEA Grapalat" w:cs="GHEA Grapalat"/>
          <w:sz w:val="22"/>
          <w:szCs w:val="22"/>
        </w:rPr>
        <w:t>-</w:t>
      </w:r>
      <w:r>
        <w:rPr>
          <w:rFonts w:ascii="GHEA Grapalat" w:hAnsi="GHEA Grapalat" w:cs="GHEA Grapalat"/>
          <w:sz w:val="22"/>
          <w:szCs w:val="22"/>
        </w:rPr>
        <w:t>26</w:t>
      </w:r>
      <w:r>
        <w:rPr>
          <w:rFonts w:ascii="GHEA Grapalat" w:hAnsi="GHEA Grapalat" w:cs="GHEA Grapalat"/>
          <w:sz w:val="22"/>
          <w:szCs w:val="22"/>
        </w:rPr>
        <w:t>/02</w:t>
      </w:r>
      <w:r w:rsidRPr="00C1600E">
        <w:rPr>
          <w:rFonts w:ascii="GHEA Grapalat" w:hAnsi="GHEA Grapalat" w:cs="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5FE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E95FE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5FE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E95FE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E95FE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06130">
              <w:rPr>
                <w:rFonts w:ascii="GHEA Grapalat" w:hAnsi="GHEA Grapalat"/>
              </w:rPr>
              <w:t>900018005737</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95FE1"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E95FE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BA4235">
        <w:rPr>
          <w:rFonts w:ascii="GHEA Grapalat" w:hAnsi="GHEA Grapalat"/>
          <w:i/>
        </w:rPr>
        <w:t>запроса котировок</w:t>
      </w:r>
      <w:r w:rsidRPr="00B138F3">
        <w:rPr>
          <w:rFonts w:ascii="GHEA Grapalat" w:hAnsi="GHEA Grapalat"/>
          <w:i/>
        </w:rPr>
        <w:br/>
        <w:t xml:space="preserve">под кодом </w:t>
      </w:r>
      <w:r w:rsidR="00E95FE1" w:rsidRPr="00E95FE1">
        <w:rPr>
          <w:rFonts w:ascii="GHEA Grapalat" w:hAnsi="GHEA Grapalat"/>
          <w:i/>
        </w:rPr>
        <w:t>"KTAK-GHAPDZB-26/02"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95FE1" w:rsidRPr="00E714CD" w:rsidRDefault="00E95FE1" w:rsidP="00E95FE1">
      <w:pPr>
        <w:widowControl w:val="0"/>
        <w:tabs>
          <w:tab w:val="left" w:pos="567"/>
        </w:tabs>
        <w:ind w:firstLine="567"/>
        <w:jc w:val="both"/>
        <w:rPr>
          <w:rFonts w:ascii="GHEA Grapalat" w:hAnsi="GHEA Grapalat"/>
        </w:rPr>
      </w:pPr>
      <w:r w:rsidRPr="00B138F3">
        <w:rPr>
          <w:rFonts w:ascii="GHEA Grapalat" w:hAnsi="GHEA Grapalat"/>
        </w:rPr>
        <w:t>1</w:t>
      </w:r>
      <w:r w:rsidRPr="00E714CD">
        <w:rPr>
          <w:rFonts w:ascii="GHEA Grapalat" w:hAnsi="GHEA Grapalat"/>
        </w:rPr>
        <w:t>.1.</w:t>
      </w:r>
      <w:r w:rsidRPr="00E714CD">
        <w:rPr>
          <w:rFonts w:ascii="GHEA Grapalat" w:hAnsi="GHEA Grapalat"/>
        </w:rPr>
        <w:tab/>
        <w:t>Компания участвует в организованной «Национальным центром образовательных технологий» ГНКО  (далее — Заказчик)  процедуре закупок под кодом "KTAK-GHAPDzB-</w:t>
      </w:r>
      <w:r w:rsidRPr="00E714CD">
        <w:rPr>
          <w:rFonts w:ascii="GHEA Grapalat" w:hAnsi="GHEA Grapalat"/>
        </w:rPr>
        <w:t>26</w:t>
      </w:r>
      <w:r w:rsidRPr="00E714CD">
        <w:rPr>
          <w:rFonts w:ascii="GHEA Grapalat" w:hAnsi="GHEA Grapalat"/>
        </w:rPr>
        <w:t>/02"</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10C4"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D810C4"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10C4"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D810C4"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D810C4"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06130">
              <w:rPr>
                <w:rFonts w:ascii="GHEA Grapalat" w:hAnsi="GHEA Grapalat"/>
              </w:rPr>
              <w:t>900018005737</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810C4"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810C4" w:rsidRPr="00B138F3" w:rsidRDefault="00071D1C" w:rsidP="00D810C4">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810C4" w:rsidRPr="00B138F3">
        <w:rPr>
          <w:rFonts w:ascii="GHEA Grapalat" w:hAnsi="GHEA Grapalat"/>
          <w:b/>
          <w:sz w:val="24"/>
          <w:szCs w:val="24"/>
        </w:rPr>
        <w:t>"</w:t>
      </w:r>
      <w:r w:rsidR="00D810C4">
        <w:rPr>
          <w:rFonts w:ascii="GHEA Grapalat" w:hAnsi="GHEA Grapalat"/>
          <w:b/>
          <w:sz w:val="24"/>
          <w:szCs w:val="24"/>
        </w:rPr>
        <w:t>KTAK-GHAPDZB-2</w:t>
      </w:r>
      <w:r w:rsidR="00D810C4" w:rsidRPr="00D810C4">
        <w:rPr>
          <w:rFonts w:ascii="GHEA Grapalat" w:hAnsi="GHEA Grapalat"/>
          <w:b/>
          <w:sz w:val="24"/>
          <w:szCs w:val="24"/>
        </w:rPr>
        <w:t>6</w:t>
      </w:r>
      <w:r w:rsidR="00D810C4">
        <w:rPr>
          <w:rFonts w:ascii="GHEA Grapalat" w:hAnsi="GHEA Grapalat"/>
          <w:b/>
          <w:sz w:val="24"/>
          <w:szCs w:val="24"/>
        </w:rPr>
        <w:t>/02</w:t>
      </w:r>
      <w:r w:rsidR="00D810C4" w:rsidRPr="00B138F3">
        <w:rPr>
          <w:rFonts w:ascii="GHEA Grapalat" w:hAnsi="GHEA Grapalat"/>
          <w:b/>
          <w:sz w:val="24"/>
          <w:szCs w:val="24"/>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810C4" w:rsidRPr="00D810C4">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810C4" w:rsidRPr="00130D8D">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30D8D">
        <w:rPr>
          <w:rFonts w:ascii="GHEA Grapalat" w:hAnsi="GHEA Grapalat"/>
          <w:lang w:val="en-US"/>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30D8D" w:rsidRPr="00130D8D">
        <w:rPr>
          <w:rFonts w:ascii="GHEA Grapalat" w:hAnsi="GHEA Grapalat"/>
        </w:rPr>
        <w:t xml:space="preserve">5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Default="0094684E" w:rsidP="00B46D58">
      <w:pPr>
        <w:widowControl w:val="0"/>
        <w:spacing w:after="160"/>
        <w:jc w:val="center"/>
        <w:rPr>
          <w:rFonts w:ascii="GHEA Grapalat" w:hAnsi="GHEA Grapalat"/>
          <w:lang w:val="hy-AM"/>
        </w:rPr>
      </w:pPr>
    </w:p>
    <w:p w:rsidR="00130D8D" w:rsidRPr="00B138F3" w:rsidRDefault="00130D8D"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7"/>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30D8D" w:rsidRDefault="00130D8D"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130D8D" w:rsidRDefault="00071D1C" w:rsidP="00130D8D">
      <w:pPr>
        <w:widowControl w:val="0"/>
        <w:spacing w:after="160"/>
        <w:rPr>
          <w:rFonts w:ascii="GHEA Grapalat" w:hAnsi="GHEA Grapalat"/>
          <w:rPrChange w:id="12" w:author="Inesa Kocharyan" w:date="2025-02-19T10:34:00Z">
            <w:rPr>
              <w:rFonts w:ascii="GHEA Grapalat" w:hAnsi="GHEA Grapalat"/>
            </w:rPr>
          </w:rPrChange>
        </w:rPr>
        <w:sectPr w:rsidR="00071D1C" w:rsidRPr="00130D8D"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
        <w:gridCol w:w="1215"/>
        <w:gridCol w:w="1146"/>
        <w:gridCol w:w="992"/>
        <w:gridCol w:w="2552"/>
        <w:gridCol w:w="992"/>
        <w:gridCol w:w="992"/>
        <w:gridCol w:w="1036"/>
        <w:gridCol w:w="1020"/>
        <w:gridCol w:w="1395"/>
        <w:gridCol w:w="990"/>
        <w:gridCol w:w="1845"/>
      </w:tblGrid>
      <w:tr w:rsidR="00A25B5E" w:rsidTr="00F10773">
        <w:trPr>
          <w:jc w:val="center"/>
        </w:trPr>
        <w:tc>
          <w:tcPr>
            <w:tcW w:w="15495" w:type="dxa"/>
            <w:gridSpan w:val="12"/>
          </w:tcPr>
          <w:p w:rsidR="00A25B5E" w:rsidRDefault="00A25B5E" w:rsidP="00F10773">
            <w:pPr>
              <w:ind w:hanging="2"/>
              <w:jc w:val="center"/>
            </w:pPr>
            <w:r>
              <w:t>Товар</w:t>
            </w:r>
          </w:p>
        </w:tc>
      </w:tr>
      <w:tr w:rsidR="00A25B5E" w:rsidTr="00F10773">
        <w:trPr>
          <w:cantSplit/>
          <w:trHeight w:val="219"/>
          <w:jc w:val="center"/>
        </w:trPr>
        <w:tc>
          <w:tcPr>
            <w:tcW w:w="1320" w:type="dxa"/>
            <w:vMerge w:val="restart"/>
            <w:vAlign w:val="center"/>
          </w:tcPr>
          <w:p w:rsidR="00A25B5E" w:rsidRDefault="00A25B5E" w:rsidP="00F10773">
            <w:pPr>
              <w:spacing w:before="240" w:after="240"/>
              <w:ind w:hanging="2"/>
              <w:jc w:val="center"/>
            </w:pPr>
            <w:r>
              <w:t>номер лота, предусмотренного приглашением</w:t>
            </w:r>
          </w:p>
          <w:p w:rsidR="00A25B5E" w:rsidRDefault="00A25B5E" w:rsidP="00F10773">
            <w:pPr>
              <w:spacing w:before="240" w:after="240"/>
              <w:ind w:hanging="2"/>
              <w:jc w:val="center"/>
            </w:pPr>
            <w:r>
              <w:t xml:space="preserve"> </w:t>
            </w:r>
          </w:p>
        </w:tc>
        <w:tc>
          <w:tcPr>
            <w:tcW w:w="1215" w:type="dxa"/>
            <w:vMerge w:val="restart"/>
            <w:vAlign w:val="center"/>
          </w:tcPr>
          <w:p w:rsidR="00A25B5E" w:rsidRPr="00F7680A" w:rsidRDefault="00A25B5E" w:rsidP="00F10773">
            <w:pPr>
              <w:spacing w:before="240" w:after="240"/>
              <w:ind w:hanging="2"/>
              <w:jc w:val="center"/>
            </w:pPr>
            <w:r w:rsidRPr="00F7680A">
              <w:t>промежуточный код, предусмотренный планом закупок по классификации ЕЗК (</w:t>
            </w:r>
            <w:r>
              <w:t>CPV</w:t>
            </w:r>
            <w:r w:rsidRPr="00F7680A">
              <w:t>)</w:t>
            </w:r>
          </w:p>
        </w:tc>
        <w:tc>
          <w:tcPr>
            <w:tcW w:w="1146" w:type="dxa"/>
            <w:vMerge w:val="restart"/>
            <w:vAlign w:val="center"/>
          </w:tcPr>
          <w:p w:rsidR="00A25B5E" w:rsidRDefault="00A25B5E" w:rsidP="00F10773">
            <w:pPr>
              <w:ind w:hanging="2"/>
              <w:jc w:val="center"/>
            </w:pPr>
            <w:r>
              <w:t xml:space="preserve">Наименование </w:t>
            </w:r>
          </w:p>
        </w:tc>
        <w:tc>
          <w:tcPr>
            <w:tcW w:w="992" w:type="dxa"/>
            <w:vMerge w:val="restart"/>
            <w:vAlign w:val="center"/>
          </w:tcPr>
          <w:p w:rsidR="00A25B5E" w:rsidRPr="00F7680A" w:rsidRDefault="00A25B5E" w:rsidP="00F10773">
            <w:pPr>
              <w:ind w:hanging="2"/>
              <w:jc w:val="center"/>
            </w:pPr>
            <w:r w:rsidRPr="00F7680A">
              <w:t>Товарный знак, марка и наименование производителя **</w:t>
            </w:r>
          </w:p>
        </w:tc>
        <w:tc>
          <w:tcPr>
            <w:tcW w:w="2552" w:type="dxa"/>
            <w:vMerge w:val="restart"/>
            <w:vAlign w:val="center"/>
          </w:tcPr>
          <w:p w:rsidR="00A25B5E" w:rsidRDefault="00A25B5E" w:rsidP="00F10773">
            <w:pPr>
              <w:spacing w:before="240" w:after="240"/>
              <w:ind w:hanging="2"/>
              <w:jc w:val="center"/>
            </w:pPr>
            <w:r>
              <w:t>Техническая характеристика</w:t>
            </w:r>
          </w:p>
        </w:tc>
        <w:tc>
          <w:tcPr>
            <w:tcW w:w="992" w:type="dxa"/>
            <w:vMerge w:val="restart"/>
            <w:vAlign w:val="center"/>
          </w:tcPr>
          <w:p w:rsidR="00A25B5E" w:rsidRDefault="00A25B5E" w:rsidP="00F10773">
            <w:pPr>
              <w:spacing w:before="240" w:after="240"/>
              <w:ind w:hanging="2"/>
              <w:jc w:val="center"/>
            </w:pPr>
            <w:r>
              <w:t>Единица измерения</w:t>
            </w:r>
          </w:p>
        </w:tc>
        <w:tc>
          <w:tcPr>
            <w:tcW w:w="992" w:type="dxa"/>
            <w:vMerge w:val="restart"/>
            <w:vAlign w:val="center"/>
          </w:tcPr>
          <w:p w:rsidR="00A25B5E" w:rsidRDefault="00A25B5E" w:rsidP="00F10773">
            <w:pPr>
              <w:spacing w:before="240" w:after="240"/>
              <w:ind w:hanging="2"/>
              <w:jc w:val="center"/>
            </w:pPr>
            <w:r>
              <w:t>Цена единицы/драмов РА</w:t>
            </w:r>
          </w:p>
        </w:tc>
        <w:tc>
          <w:tcPr>
            <w:tcW w:w="1036" w:type="dxa"/>
            <w:vMerge w:val="restart"/>
            <w:vAlign w:val="center"/>
          </w:tcPr>
          <w:p w:rsidR="00A25B5E" w:rsidRDefault="00A25B5E" w:rsidP="00F10773">
            <w:pPr>
              <w:spacing w:before="240" w:after="240"/>
              <w:ind w:hanging="2"/>
              <w:jc w:val="center"/>
            </w:pPr>
            <w:r>
              <w:t>Общая цена/драмов РА</w:t>
            </w:r>
          </w:p>
        </w:tc>
        <w:tc>
          <w:tcPr>
            <w:tcW w:w="1020" w:type="dxa"/>
            <w:vMerge w:val="restart"/>
            <w:vAlign w:val="center"/>
          </w:tcPr>
          <w:p w:rsidR="00A25B5E" w:rsidRDefault="00A25B5E" w:rsidP="00F10773">
            <w:pPr>
              <w:ind w:hanging="2"/>
              <w:jc w:val="center"/>
            </w:pPr>
            <w:r>
              <w:t>Общее количество</w:t>
            </w:r>
          </w:p>
        </w:tc>
        <w:tc>
          <w:tcPr>
            <w:tcW w:w="4230" w:type="dxa"/>
            <w:gridSpan w:val="3"/>
            <w:vAlign w:val="center"/>
          </w:tcPr>
          <w:p w:rsidR="00A25B5E" w:rsidRDefault="00A25B5E" w:rsidP="00F10773">
            <w:pPr>
              <w:ind w:hanging="2"/>
              <w:jc w:val="center"/>
            </w:pPr>
            <w:r>
              <w:t>поставка</w:t>
            </w:r>
          </w:p>
        </w:tc>
      </w:tr>
      <w:tr w:rsidR="00A25B5E" w:rsidTr="00F10773">
        <w:trPr>
          <w:cantSplit/>
          <w:trHeight w:val="445"/>
          <w:jc w:val="center"/>
        </w:trPr>
        <w:tc>
          <w:tcPr>
            <w:tcW w:w="1320"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1215"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1146"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992"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2552"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992"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992"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1036"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1020" w:type="dxa"/>
            <w:vMerge/>
            <w:vAlign w:val="center"/>
          </w:tcPr>
          <w:p w:rsidR="00A25B5E" w:rsidRDefault="00A25B5E" w:rsidP="00F10773">
            <w:pPr>
              <w:widowControl w:val="0"/>
              <w:pBdr>
                <w:top w:val="nil"/>
                <w:left w:val="nil"/>
                <w:bottom w:val="nil"/>
                <w:right w:val="nil"/>
                <w:between w:val="nil"/>
              </w:pBdr>
              <w:spacing w:line="276" w:lineRule="auto"/>
              <w:ind w:hanging="2"/>
            </w:pPr>
          </w:p>
        </w:tc>
        <w:tc>
          <w:tcPr>
            <w:tcW w:w="1395" w:type="dxa"/>
            <w:vAlign w:val="center"/>
          </w:tcPr>
          <w:p w:rsidR="00A25B5E" w:rsidRDefault="00A25B5E" w:rsidP="00F10773">
            <w:pPr>
              <w:ind w:hanging="2"/>
              <w:jc w:val="center"/>
            </w:pPr>
            <w:r>
              <w:t>адрес</w:t>
            </w:r>
          </w:p>
        </w:tc>
        <w:tc>
          <w:tcPr>
            <w:tcW w:w="990" w:type="dxa"/>
            <w:vAlign w:val="center"/>
          </w:tcPr>
          <w:p w:rsidR="00A25B5E" w:rsidRDefault="00A25B5E" w:rsidP="00F10773">
            <w:pPr>
              <w:ind w:hanging="2"/>
              <w:jc w:val="center"/>
            </w:pPr>
            <w:r>
              <w:t>количество</w:t>
            </w:r>
          </w:p>
        </w:tc>
        <w:tc>
          <w:tcPr>
            <w:tcW w:w="1845" w:type="dxa"/>
            <w:vAlign w:val="center"/>
          </w:tcPr>
          <w:p w:rsidR="00A25B5E" w:rsidRDefault="00A25B5E" w:rsidP="00F10773">
            <w:pPr>
              <w:ind w:hanging="2"/>
              <w:jc w:val="center"/>
            </w:pPr>
            <w:r>
              <w:t>срок **</w:t>
            </w:r>
          </w:p>
          <w:p w:rsidR="00A25B5E" w:rsidRDefault="00A25B5E" w:rsidP="00F10773">
            <w:pPr>
              <w:ind w:hanging="2"/>
              <w:jc w:val="center"/>
            </w:pPr>
          </w:p>
        </w:tc>
      </w:tr>
      <w:tr w:rsidR="00A25B5E" w:rsidRPr="00C865E0" w:rsidTr="008A7D41">
        <w:trPr>
          <w:trHeight w:val="246"/>
          <w:jc w:val="center"/>
        </w:trPr>
        <w:tc>
          <w:tcPr>
            <w:tcW w:w="1320" w:type="dxa"/>
            <w:vAlign w:val="center"/>
          </w:tcPr>
          <w:p w:rsidR="00A25B5E" w:rsidRDefault="00A25B5E" w:rsidP="00A25B5E">
            <w:pPr>
              <w:ind w:hanging="2"/>
              <w:jc w:val="center"/>
            </w:pPr>
            <w:r>
              <w:t>1</w:t>
            </w:r>
          </w:p>
        </w:tc>
        <w:tc>
          <w:tcPr>
            <w:tcW w:w="1215" w:type="dxa"/>
          </w:tcPr>
          <w:p w:rsidR="00A25B5E" w:rsidRPr="00FA72F6" w:rsidRDefault="00A25B5E" w:rsidP="00A25B5E">
            <w:pPr>
              <w:jc w:val="center"/>
              <w:rPr>
                <w:rFonts w:ascii="GHEA Grapalat" w:hAnsi="GHEA Grapalat"/>
                <w:sz w:val="18"/>
              </w:rPr>
            </w:pPr>
            <w:r w:rsidRPr="00195461">
              <w:rPr>
                <w:rFonts w:ascii="GHEA Grapalat" w:hAnsi="GHEA Grapalat"/>
                <w:sz w:val="18"/>
              </w:rPr>
              <w:t>09132100</w:t>
            </w:r>
          </w:p>
        </w:tc>
        <w:tc>
          <w:tcPr>
            <w:tcW w:w="1146" w:type="dxa"/>
            <w:vAlign w:val="center"/>
          </w:tcPr>
          <w:p w:rsidR="00A25B5E" w:rsidRDefault="00A25B5E" w:rsidP="00A25B5E">
            <w:pPr>
              <w:tabs>
                <w:tab w:val="left" w:pos="7695"/>
              </w:tabs>
              <w:ind w:right="-61" w:hanging="2"/>
            </w:pPr>
            <w:r>
              <w:t>Бензин премиум</w:t>
            </w:r>
          </w:p>
        </w:tc>
        <w:tc>
          <w:tcPr>
            <w:tcW w:w="992" w:type="dxa"/>
          </w:tcPr>
          <w:p w:rsidR="00A25B5E" w:rsidRDefault="00A25B5E" w:rsidP="00A25B5E">
            <w:pPr>
              <w:ind w:hanging="2"/>
              <w:jc w:val="center"/>
            </w:pPr>
          </w:p>
        </w:tc>
        <w:tc>
          <w:tcPr>
            <w:tcW w:w="2552" w:type="dxa"/>
            <w:vAlign w:val="center"/>
          </w:tcPr>
          <w:p w:rsidR="00A25B5E" w:rsidRPr="00A55135" w:rsidRDefault="00A25B5E" w:rsidP="00A25B5E">
            <w:pPr>
              <w:ind w:left="-119" w:right="-72"/>
              <w:jc w:val="both"/>
              <w:rPr>
                <w:rFonts w:ascii="GHEA Grapalat" w:hAnsi="GHEA Grapalat"/>
                <w:sz w:val="20"/>
              </w:rPr>
            </w:pPr>
            <w:r w:rsidRPr="003800B5">
              <w:rPr>
                <w:rFonts w:ascii="GHEA Grapalat" w:hAnsi="GHEA Grapalat"/>
                <w:sz w:val="20"/>
              </w:rPr>
              <w:t xml:space="preserve">Внешний вид: чистый и прозрачный, октановое число определено исследовательским методом-не менее 95, моторным методом- не менее 85, давление </w:t>
            </w:r>
            <w:r w:rsidRPr="003800B5">
              <w:rPr>
                <w:rFonts w:ascii="GHEA Grapalat" w:hAnsi="GHEA Grapalat"/>
                <w:sz w:val="20"/>
              </w:rPr>
              <w:lastRenderedPageBreak/>
              <w:t xml:space="preserve">насыщенных паров бензина от 45 до 100 кПа, содержание свинца - не более 5мг/куб.дм, объемная доля бензола - не более 1 %, плотность при температуре 15  градусов Цельсия - от 720 до 775 кг/куб.м, содержание серы- не более 10 мг/кг, массовая доля кислорода- не более 2,7%, объемная доля окислителей – не более - метанол-3%, этанол-5%, изопропиловый спирт -10%, изобутиловый спирт -10%, трет-бутиловый спирт-7%, эфиры (C5 и более)-15%, другие окислители-10%.   </w:t>
            </w:r>
            <w:r w:rsidRPr="00A55135">
              <w:rPr>
                <w:rFonts w:ascii="GHEA Grapalat" w:hAnsi="GHEA Grapalat"/>
                <w:sz w:val="20"/>
              </w:rPr>
              <w:t>безопасность по данным Правительства РА, 2004г. «Технический регламент на топливо для двигателей внутреннего сгорания», утвержденный постановлением № 1592 от 11 ноября.</w:t>
            </w:r>
          </w:p>
        </w:tc>
        <w:tc>
          <w:tcPr>
            <w:tcW w:w="992" w:type="dxa"/>
            <w:vAlign w:val="center"/>
          </w:tcPr>
          <w:p w:rsidR="00A25B5E" w:rsidRDefault="00A25B5E" w:rsidP="00A25B5E">
            <w:pPr>
              <w:ind w:hanging="2"/>
              <w:jc w:val="center"/>
            </w:pPr>
            <w:r>
              <w:lastRenderedPageBreak/>
              <w:t>литр</w:t>
            </w:r>
          </w:p>
        </w:tc>
        <w:tc>
          <w:tcPr>
            <w:tcW w:w="992" w:type="dxa"/>
          </w:tcPr>
          <w:p w:rsidR="00A25B5E" w:rsidRPr="00D53ABA" w:rsidRDefault="00A25B5E" w:rsidP="00A25B5E">
            <w:pPr>
              <w:tabs>
                <w:tab w:val="left" w:pos="159"/>
              </w:tabs>
              <w:ind w:right="82"/>
              <w:jc w:val="center"/>
              <w:rPr>
                <w:rFonts w:ascii="GHEA Grapalat" w:hAnsi="GHEA Grapalat" w:cs="Arial LatArm"/>
                <w:sz w:val="18"/>
                <w:szCs w:val="18"/>
              </w:rPr>
            </w:pPr>
            <w:r>
              <w:rPr>
                <w:rFonts w:ascii="GHEA Grapalat" w:hAnsi="GHEA Grapalat" w:cs="Arial LatArm"/>
                <w:sz w:val="18"/>
                <w:szCs w:val="18"/>
              </w:rPr>
              <w:t>500</w:t>
            </w:r>
          </w:p>
        </w:tc>
        <w:tc>
          <w:tcPr>
            <w:tcW w:w="1036" w:type="dxa"/>
          </w:tcPr>
          <w:p w:rsidR="00A25B5E" w:rsidRPr="00D53ABA" w:rsidRDefault="00A25B5E" w:rsidP="00A25B5E">
            <w:pPr>
              <w:jc w:val="center"/>
              <w:rPr>
                <w:rFonts w:ascii="GHEA Grapalat" w:hAnsi="GHEA Grapalat"/>
                <w:sz w:val="18"/>
                <w:szCs w:val="18"/>
              </w:rPr>
            </w:pPr>
            <w:r>
              <w:rPr>
                <w:rFonts w:ascii="GHEA Grapalat" w:hAnsi="GHEA Grapalat"/>
                <w:sz w:val="18"/>
                <w:szCs w:val="18"/>
              </w:rPr>
              <w:t>1</w:t>
            </w:r>
            <w:r>
              <w:rPr>
                <w:rFonts w:ascii="GHEA Grapalat" w:hAnsi="GHEA Grapalat"/>
                <w:sz w:val="18"/>
                <w:szCs w:val="18"/>
                <w:lang w:val="hy-AM"/>
              </w:rPr>
              <w:t xml:space="preserve"> </w:t>
            </w:r>
            <w:r>
              <w:rPr>
                <w:rFonts w:ascii="GHEA Grapalat" w:hAnsi="GHEA Grapalat"/>
                <w:sz w:val="18"/>
                <w:szCs w:val="18"/>
              </w:rPr>
              <w:t>535</w:t>
            </w:r>
            <w:r>
              <w:rPr>
                <w:rFonts w:ascii="GHEA Grapalat" w:hAnsi="GHEA Grapalat"/>
                <w:sz w:val="18"/>
                <w:szCs w:val="18"/>
                <w:lang w:val="hy-AM"/>
              </w:rPr>
              <w:t xml:space="preserve"> </w:t>
            </w:r>
            <w:r>
              <w:rPr>
                <w:rFonts w:ascii="GHEA Grapalat" w:hAnsi="GHEA Grapalat"/>
                <w:sz w:val="18"/>
                <w:szCs w:val="18"/>
              </w:rPr>
              <w:t>000</w:t>
            </w:r>
          </w:p>
        </w:tc>
        <w:tc>
          <w:tcPr>
            <w:tcW w:w="1020" w:type="dxa"/>
          </w:tcPr>
          <w:p w:rsidR="00A25B5E" w:rsidRPr="00D53ABA" w:rsidRDefault="00A25B5E" w:rsidP="00A25B5E">
            <w:pPr>
              <w:jc w:val="center"/>
              <w:rPr>
                <w:rFonts w:ascii="GHEA Grapalat" w:hAnsi="GHEA Grapalat"/>
                <w:sz w:val="18"/>
              </w:rPr>
            </w:pPr>
            <w:r>
              <w:rPr>
                <w:rFonts w:ascii="GHEA Grapalat" w:hAnsi="GHEA Grapalat"/>
                <w:sz w:val="18"/>
              </w:rPr>
              <w:t>3070</w:t>
            </w:r>
          </w:p>
        </w:tc>
        <w:tc>
          <w:tcPr>
            <w:tcW w:w="1395" w:type="dxa"/>
            <w:vAlign w:val="center"/>
          </w:tcPr>
          <w:p w:rsidR="00A25B5E" w:rsidRDefault="00A25B5E" w:rsidP="00A25B5E">
            <w:pPr>
              <w:spacing w:before="240" w:after="240"/>
              <w:ind w:hanging="2"/>
              <w:jc w:val="center"/>
            </w:pPr>
            <w:r>
              <w:t>Г.Ереван,</w:t>
            </w:r>
          </w:p>
          <w:p w:rsidR="00A25B5E" w:rsidRDefault="00A25B5E" w:rsidP="00A25B5E">
            <w:pPr>
              <w:ind w:hanging="2"/>
              <w:jc w:val="center"/>
            </w:pPr>
            <w:r>
              <w:t>ул.Бурназяна37</w:t>
            </w:r>
          </w:p>
        </w:tc>
        <w:tc>
          <w:tcPr>
            <w:tcW w:w="990" w:type="dxa"/>
          </w:tcPr>
          <w:p w:rsidR="00A25B5E" w:rsidRPr="00D53ABA" w:rsidRDefault="00A25B5E" w:rsidP="00A25B5E">
            <w:pPr>
              <w:jc w:val="center"/>
              <w:rPr>
                <w:rFonts w:ascii="GHEA Grapalat" w:hAnsi="GHEA Grapalat"/>
                <w:sz w:val="18"/>
              </w:rPr>
            </w:pPr>
            <w:r>
              <w:rPr>
                <w:rFonts w:ascii="GHEA Grapalat" w:hAnsi="GHEA Grapalat"/>
                <w:sz w:val="18"/>
              </w:rPr>
              <w:t>3070</w:t>
            </w:r>
          </w:p>
        </w:tc>
        <w:tc>
          <w:tcPr>
            <w:tcW w:w="1845" w:type="dxa"/>
          </w:tcPr>
          <w:p w:rsidR="00A25B5E" w:rsidRDefault="00A25B5E" w:rsidP="00A25B5E">
            <w:pPr>
              <w:ind w:hanging="2"/>
              <w:jc w:val="center"/>
            </w:pPr>
          </w:p>
          <w:p w:rsidR="00A25B5E" w:rsidRDefault="00A25B5E" w:rsidP="00A25B5E">
            <w:pPr>
              <w:jc w:val="center"/>
            </w:pPr>
            <w:r w:rsidRPr="00040B9D">
              <w:t>I фаза –до 30.06.202</w:t>
            </w:r>
            <w:r w:rsidR="00575BC5" w:rsidRPr="00575BC5">
              <w:t>6</w:t>
            </w:r>
            <w:r w:rsidRPr="00040B9D">
              <w:t xml:space="preserve">г. </w:t>
            </w:r>
          </w:p>
          <w:p w:rsidR="00A25B5E" w:rsidRPr="00040B9D" w:rsidRDefault="00A25B5E" w:rsidP="00A25B5E">
            <w:pPr>
              <w:jc w:val="center"/>
            </w:pPr>
          </w:p>
          <w:p w:rsidR="00A25B5E" w:rsidRPr="00040B9D" w:rsidRDefault="00A25B5E" w:rsidP="00A25B5E">
            <w:pPr>
              <w:ind w:hanging="2"/>
              <w:jc w:val="center"/>
            </w:pPr>
            <w:r w:rsidRPr="00040B9D">
              <w:t>II фаза – до 30.09.202</w:t>
            </w:r>
            <w:r w:rsidR="00575BC5" w:rsidRPr="00575BC5">
              <w:t>6</w:t>
            </w:r>
            <w:r w:rsidRPr="00040B9D">
              <w:t>г</w:t>
            </w:r>
          </w:p>
          <w:p w:rsidR="00A25B5E" w:rsidRDefault="00A25B5E" w:rsidP="00A25B5E">
            <w:pPr>
              <w:ind w:hanging="2"/>
              <w:jc w:val="center"/>
            </w:pPr>
          </w:p>
          <w:p w:rsidR="00575BC5" w:rsidRDefault="00575BC5" w:rsidP="00575BC5">
            <w:pPr>
              <w:jc w:val="center"/>
            </w:pPr>
            <w:r w:rsidRPr="00040B9D">
              <w:lastRenderedPageBreak/>
              <w:t xml:space="preserve">III фаза –до </w:t>
            </w:r>
            <w:r>
              <w:rPr>
                <w:lang w:val="en-US"/>
              </w:rPr>
              <w:t>18</w:t>
            </w:r>
            <w:r w:rsidRPr="00040B9D">
              <w:t>.</w:t>
            </w:r>
            <w:r>
              <w:rPr>
                <w:lang w:val="en-US"/>
              </w:rPr>
              <w:t>12</w:t>
            </w:r>
            <w:r w:rsidRPr="00040B9D">
              <w:t>.202</w:t>
            </w:r>
            <w:r w:rsidRPr="00575BC5">
              <w:t>6</w:t>
            </w:r>
            <w:r w:rsidRPr="00040B9D">
              <w:t xml:space="preserve">г. </w:t>
            </w:r>
          </w:p>
          <w:p w:rsidR="00A25B5E" w:rsidRPr="00F7680A" w:rsidRDefault="00A25B5E" w:rsidP="00A25B5E">
            <w:pPr>
              <w:ind w:hanging="2"/>
              <w:jc w:val="center"/>
            </w:pPr>
          </w:p>
        </w:tc>
      </w:tr>
    </w:tbl>
    <w:p w:rsidR="00A25B5E" w:rsidRDefault="00A25B5E" w:rsidP="00A25B5E">
      <w:pPr>
        <w:widowControl w:val="0"/>
        <w:pBdr>
          <w:top w:val="nil"/>
          <w:left w:val="nil"/>
          <w:bottom w:val="nil"/>
          <w:right w:val="nil"/>
          <w:between w:val="nil"/>
        </w:pBdr>
        <w:spacing w:line="276" w:lineRule="auto"/>
        <w:ind w:hanging="2"/>
      </w:pPr>
    </w:p>
    <w:p w:rsidR="00A25B5E" w:rsidRPr="00B0498C" w:rsidRDefault="00A25B5E" w:rsidP="00A25B5E">
      <w:pPr>
        <w:widowControl w:val="0"/>
        <w:pBdr>
          <w:top w:val="nil"/>
          <w:left w:val="nil"/>
          <w:bottom w:val="nil"/>
          <w:right w:val="nil"/>
          <w:between w:val="nil"/>
        </w:pBdr>
        <w:spacing w:line="276" w:lineRule="auto"/>
        <w:ind w:hanging="2"/>
        <w:rPr>
          <w:rFonts w:ascii="GHEA Grapalat" w:hAnsi="GHEA Grapalat"/>
          <w:b/>
          <w:i/>
          <w:sz w:val="20"/>
          <w:szCs w:val="20"/>
          <w:lang w:val="hy-AM"/>
        </w:rPr>
      </w:pPr>
      <w:r w:rsidRPr="00B0498C">
        <w:rPr>
          <w:rFonts w:ascii="GHEA Grapalat" w:hAnsi="GHEA Grapalat"/>
          <w:b/>
          <w:i/>
          <w:sz w:val="20"/>
          <w:szCs w:val="20"/>
          <w:lang w:val="hy-AM"/>
        </w:rPr>
        <w:t>Обязательные условия:</w:t>
      </w:r>
    </w:p>
    <w:p w:rsidR="00A25B5E" w:rsidRPr="00B0498C" w:rsidRDefault="00A25B5E" w:rsidP="00A25B5E">
      <w:pPr>
        <w:widowControl w:val="0"/>
        <w:pBdr>
          <w:top w:val="nil"/>
          <w:left w:val="nil"/>
          <w:bottom w:val="nil"/>
          <w:right w:val="nil"/>
          <w:between w:val="nil"/>
        </w:pBdr>
        <w:spacing w:line="276" w:lineRule="auto"/>
        <w:ind w:hanging="2"/>
        <w:rPr>
          <w:rFonts w:ascii="GHEA Grapalat" w:hAnsi="GHEA Grapalat"/>
          <w:b/>
          <w:i/>
          <w:sz w:val="20"/>
          <w:szCs w:val="20"/>
          <w:lang w:val="hy-AM"/>
        </w:rPr>
      </w:pPr>
      <w:r w:rsidRPr="00B0498C">
        <w:rPr>
          <w:rFonts w:ascii="GHEA Grapalat" w:hAnsi="GHEA Grapalat"/>
          <w:b/>
          <w:i/>
          <w:sz w:val="20"/>
          <w:szCs w:val="20"/>
          <w:lang w:val="hy-AM"/>
        </w:rPr>
        <w:t>1. Поставка будет осуществляться по талонам, срок действия которых не ограничен.</w:t>
      </w:r>
    </w:p>
    <w:p w:rsidR="00A25B5E" w:rsidRPr="00A55135" w:rsidRDefault="00A25B5E" w:rsidP="00A25B5E">
      <w:pPr>
        <w:widowControl w:val="0"/>
        <w:pBdr>
          <w:top w:val="nil"/>
          <w:left w:val="nil"/>
          <w:bottom w:val="nil"/>
          <w:right w:val="nil"/>
          <w:between w:val="nil"/>
        </w:pBdr>
        <w:spacing w:line="276" w:lineRule="auto"/>
        <w:ind w:hanging="2"/>
        <w:rPr>
          <w:lang w:val="hy-AM"/>
        </w:rPr>
        <w:sectPr w:rsidR="00A25B5E" w:rsidRPr="00A55135" w:rsidSect="00A25B5E">
          <w:footnotePr>
            <w:pos w:val="beneathText"/>
          </w:footnotePr>
          <w:pgSz w:w="16838" w:h="11906" w:orient="landscape" w:code="9"/>
          <w:pgMar w:top="993" w:right="1418" w:bottom="1418" w:left="1418" w:header="561" w:footer="561" w:gutter="0"/>
          <w:cols w:space="720"/>
        </w:sectPr>
      </w:pPr>
      <w:r w:rsidRPr="00B0498C">
        <w:rPr>
          <w:rFonts w:ascii="GHEA Grapalat" w:hAnsi="GHEA Grapalat"/>
          <w:b/>
          <w:i/>
          <w:sz w:val="20"/>
          <w:szCs w:val="20"/>
          <w:lang w:val="hy-AM"/>
        </w:rPr>
        <w:t xml:space="preserve">2. Наличие не менее двух пунктов </w:t>
      </w:r>
      <w:r>
        <w:rPr>
          <w:rFonts w:ascii="GHEA Grapalat" w:hAnsi="GHEA Grapalat"/>
          <w:b/>
          <w:i/>
          <w:sz w:val="20"/>
          <w:szCs w:val="20"/>
        </w:rPr>
        <w:t>бензоколонки</w:t>
      </w:r>
      <w:r w:rsidRPr="00B0498C">
        <w:rPr>
          <w:rFonts w:ascii="GHEA Grapalat" w:hAnsi="GHEA Grapalat"/>
          <w:b/>
          <w:i/>
          <w:sz w:val="20"/>
          <w:szCs w:val="20"/>
          <w:lang w:val="hy-AM"/>
        </w:rPr>
        <w:t xml:space="preserve"> в каждом административном районе Еревана и не менее одного в каждом </w:t>
      </w:r>
      <w:r>
        <w:rPr>
          <w:rFonts w:ascii="GHEA Grapalat" w:hAnsi="GHEA Grapalat"/>
          <w:b/>
          <w:i/>
          <w:sz w:val="20"/>
          <w:szCs w:val="20"/>
        </w:rPr>
        <w:t>марз</w:t>
      </w:r>
      <w:r w:rsidRPr="00B0498C">
        <w:rPr>
          <w:rFonts w:ascii="GHEA Grapalat" w:hAnsi="GHEA Grapalat"/>
          <w:b/>
          <w:i/>
          <w:sz w:val="20"/>
          <w:szCs w:val="20"/>
          <w:lang w:val="hy-AM"/>
        </w:rPr>
        <w:t>центре.</w:t>
      </w:r>
    </w:p>
    <w:p w:rsidR="00F954E8" w:rsidRPr="00A25B5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575BC5" w:rsidRDefault="00071D1C" w:rsidP="00B46D58">
      <w:pPr>
        <w:widowControl w:val="0"/>
        <w:spacing w:after="160"/>
        <w:jc w:val="right"/>
        <w:rPr>
          <w:rFonts w:ascii="GHEA Grapalat" w:hAnsi="GHEA Grapalat"/>
        </w:rPr>
        <w:sectPr w:rsidR="00575BC5"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071D1C" w:rsidRDefault="00071D1C" w:rsidP="00B46D58">
      <w:pPr>
        <w:widowControl w:val="0"/>
        <w:spacing w:after="120"/>
        <w:rPr>
          <w:rFonts w:ascii="GHEA Grapalat" w:hAnsi="GHEA Grapalat"/>
          <w:i/>
        </w:rPr>
      </w:pPr>
    </w:p>
    <w:tbl>
      <w:tblPr>
        <w:tblW w:w="9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7"/>
        <w:gridCol w:w="1373"/>
        <w:gridCol w:w="1604"/>
        <w:gridCol w:w="1134"/>
        <w:gridCol w:w="1237"/>
        <w:gridCol w:w="1410"/>
        <w:gridCol w:w="1464"/>
      </w:tblGrid>
      <w:tr w:rsidR="00575BC5" w:rsidRPr="00D658D8" w:rsidTr="00F10773">
        <w:tc>
          <w:tcPr>
            <w:tcW w:w="1237" w:type="dxa"/>
            <w:vAlign w:val="center"/>
          </w:tcPr>
          <w:p w:rsidR="00575BC5" w:rsidRDefault="00575BC5" w:rsidP="00F10773">
            <w:pPr>
              <w:ind w:hanging="2"/>
              <w:jc w:val="center"/>
            </w:pPr>
            <w:r>
              <w:t>номер лота, предусмотренного приглашением</w:t>
            </w:r>
          </w:p>
        </w:tc>
        <w:tc>
          <w:tcPr>
            <w:tcW w:w="1373" w:type="dxa"/>
            <w:vAlign w:val="center"/>
          </w:tcPr>
          <w:p w:rsidR="00575BC5" w:rsidRPr="00F7680A" w:rsidRDefault="00575BC5" w:rsidP="00F10773">
            <w:pPr>
              <w:ind w:hanging="2"/>
              <w:jc w:val="center"/>
            </w:pPr>
            <w:r w:rsidRPr="00F7680A">
              <w:t>промежуточный код, предусмотренный планом закупок по классификации ЕЗК (</w:t>
            </w:r>
            <w:r>
              <w:t>CPV</w:t>
            </w:r>
            <w:r w:rsidRPr="00F7680A">
              <w:t>)</w:t>
            </w:r>
          </w:p>
        </w:tc>
        <w:tc>
          <w:tcPr>
            <w:tcW w:w="1604" w:type="dxa"/>
            <w:vAlign w:val="center"/>
          </w:tcPr>
          <w:p w:rsidR="00575BC5" w:rsidRDefault="00575BC5" w:rsidP="00F10773">
            <w:pPr>
              <w:ind w:left="-65" w:right="-104" w:hanging="2"/>
              <w:jc w:val="center"/>
            </w:pPr>
            <w:r>
              <w:t>Наименование</w:t>
            </w:r>
          </w:p>
        </w:tc>
        <w:tc>
          <w:tcPr>
            <w:tcW w:w="5245" w:type="dxa"/>
            <w:gridSpan w:val="4"/>
            <w:vAlign w:val="center"/>
          </w:tcPr>
          <w:p w:rsidR="00575BC5" w:rsidRPr="00F7680A" w:rsidRDefault="00575BC5" w:rsidP="00F10773">
            <w:pPr>
              <w:spacing w:before="240" w:after="240"/>
              <w:ind w:hanging="2"/>
              <w:jc w:val="both"/>
            </w:pPr>
            <w:r w:rsidRPr="00F7680A">
              <w:t>выплаты планируется произвести</w:t>
            </w:r>
          </w:p>
          <w:p w:rsidR="00575BC5" w:rsidRPr="00F7680A" w:rsidRDefault="00575BC5" w:rsidP="00575BC5">
            <w:pPr>
              <w:ind w:hanging="2"/>
              <w:jc w:val="both"/>
            </w:pPr>
            <w:r w:rsidRPr="00F7680A">
              <w:t>в 202</w:t>
            </w:r>
            <w:r w:rsidRPr="00575BC5">
              <w:t>6</w:t>
            </w:r>
            <w:r w:rsidRPr="00F7680A">
              <w:t xml:space="preserve"> году по кварталам, в т.ч.</w:t>
            </w:r>
          </w:p>
        </w:tc>
      </w:tr>
      <w:tr w:rsidR="00575BC5" w:rsidTr="00575BC5">
        <w:trPr>
          <w:trHeight w:val="1538"/>
        </w:trPr>
        <w:tc>
          <w:tcPr>
            <w:tcW w:w="1237" w:type="dxa"/>
          </w:tcPr>
          <w:p w:rsidR="00575BC5" w:rsidRPr="00F7680A" w:rsidRDefault="00575BC5" w:rsidP="00F10773">
            <w:pPr>
              <w:ind w:hanging="2"/>
              <w:jc w:val="center"/>
            </w:pPr>
          </w:p>
        </w:tc>
        <w:tc>
          <w:tcPr>
            <w:tcW w:w="1373" w:type="dxa"/>
          </w:tcPr>
          <w:p w:rsidR="00575BC5" w:rsidRPr="00F7680A" w:rsidRDefault="00575BC5" w:rsidP="00F10773">
            <w:pPr>
              <w:ind w:hanging="2"/>
              <w:jc w:val="center"/>
            </w:pPr>
          </w:p>
        </w:tc>
        <w:tc>
          <w:tcPr>
            <w:tcW w:w="1604" w:type="dxa"/>
          </w:tcPr>
          <w:p w:rsidR="00575BC5" w:rsidRPr="00F7680A" w:rsidRDefault="00575BC5" w:rsidP="00F10773">
            <w:pPr>
              <w:ind w:left="-65" w:right="-104" w:hanging="2"/>
              <w:jc w:val="center"/>
            </w:pPr>
          </w:p>
        </w:tc>
        <w:tc>
          <w:tcPr>
            <w:tcW w:w="1134" w:type="dxa"/>
            <w:vAlign w:val="center"/>
          </w:tcPr>
          <w:p w:rsidR="00575BC5" w:rsidRDefault="00575BC5" w:rsidP="00575BC5">
            <w:pPr>
              <w:ind w:right="-7" w:hanging="2"/>
              <w:jc w:val="center"/>
            </w:pPr>
            <w:r>
              <w:t>II квартал</w:t>
            </w:r>
          </w:p>
          <w:p w:rsidR="00575BC5" w:rsidRDefault="00575BC5" w:rsidP="00F10773">
            <w:pPr>
              <w:ind w:right="-7" w:hanging="2"/>
              <w:jc w:val="center"/>
            </w:pPr>
          </w:p>
        </w:tc>
        <w:tc>
          <w:tcPr>
            <w:tcW w:w="1237" w:type="dxa"/>
            <w:vAlign w:val="center"/>
          </w:tcPr>
          <w:p w:rsidR="00575BC5" w:rsidRDefault="00575BC5" w:rsidP="00F10773">
            <w:pPr>
              <w:ind w:right="-7" w:hanging="2"/>
              <w:jc w:val="center"/>
            </w:pPr>
            <w:r>
              <w:t>III квартал</w:t>
            </w:r>
          </w:p>
          <w:p w:rsidR="00575BC5" w:rsidRPr="008B34B0" w:rsidRDefault="00575BC5" w:rsidP="00F10773">
            <w:pPr>
              <w:ind w:right="-7" w:hanging="2"/>
              <w:jc w:val="center"/>
              <w:rPr>
                <w:lang w:val="en-US"/>
              </w:rPr>
            </w:pPr>
          </w:p>
        </w:tc>
        <w:tc>
          <w:tcPr>
            <w:tcW w:w="1410" w:type="dxa"/>
            <w:vAlign w:val="center"/>
          </w:tcPr>
          <w:p w:rsidR="00575BC5" w:rsidRDefault="00575BC5" w:rsidP="00F10773">
            <w:pPr>
              <w:ind w:right="-7" w:hanging="2"/>
              <w:jc w:val="center"/>
            </w:pPr>
            <w:r>
              <w:t>IV квартал</w:t>
            </w:r>
          </w:p>
          <w:p w:rsidR="00575BC5" w:rsidRDefault="00575BC5" w:rsidP="00F10773">
            <w:pPr>
              <w:ind w:right="-7" w:hanging="2"/>
              <w:jc w:val="center"/>
            </w:pPr>
          </w:p>
        </w:tc>
        <w:tc>
          <w:tcPr>
            <w:tcW w:w="1464" w:type="dxa"/>
            <w:vAlign w:val="center"/>
          </w:tcPr>
          <w:p w:rsidR="00575BC5" w:rsidRDefault="00575BC5" w:rsidP="00F10773">
            <w:pPr>
              <w:ind w:right="-1" w:hanging="2"/>
              <w:jc w:val="center"/>
            </w:pPr>
            <w:r>
              <w:t>Всего</w:t>
            </w:r>
          </w:p>
          <w:p w:rsidR="00575BC5" w:rsidRDefault="00575BC5" w:rsidP="00F10773">
            <w:pPr>
              <w:ind w:hanging="2"/>
              <w:jc w:val="center"/>
            </w:pPr>
          </w:p>
        </w:tc>
      </w:tr>
      <w:tr w:rsidR="00575BC5" w:rsidTr="00575BC5">
        <w:trPr>
          <w:trHeight w:val="555"/>
        </w:trPr>
        <w:tc>
          <w:tcPr>
            <w:tcW w:w="1237" w:type="dxa"/>
            <w:vAlign w:val="center"/>
          </w:tcPr>
          <w:p w:rsidR="00575BC5" w:rsidRDefault="00575BC5" w:rsidP="00575BC5">
            <w:pPr>
              <w:ind w:hanging="2"/>
              <w:jc w:val="center"/>
            </w:pPr>
            <w:r>
              <w:t>1</w:t>
            </w:r>
          </w:p>
        </w:tc>
        <w:tc>
          <w:tcPr>
            <w:tcW w:w="1373" w:type="dxa"/>
          </w:tcPr>
          <w:p w:rsidR="00575BC5" w:rsidRPr="00FA72F6" w:rsidRDefault="00575BC5" w:rsidP="00575BC5">
            <w:pPr>
              <w:jc w:val="center"/>
              <w:rPr>
                <w:rFonts w:ascii="GHEA Grapalat" w:hAnsi="GHEA Grapalat"/>
                <w:sz w:val="18"/>
              </w:rPr>
            </w:pPr>
            <w:r w:rsidRPr="00195461">
              <w:rPr>
                <w:rFonts w:ascii="GHEA Grapalat" w:hAnsi="GHEA Grapalat"/>
                <w:sz w:val="18"/>
              </w:rPr>
              <w:t>09132100</w:t>
            </w:r>
          </w:p>
        </w:tc>
        <w:tc>
          <w:tcPr>
            <w:tcW w:w="1604" w:type="dxa"/>
            <w:vAlign w:val="center"/>
          </w:tcPr>
          <w:p w:rsidR="00575BC5" w:rsidRDefault="00575BC5" w:rsidP="00575BC5">
            <w:pPr>
              <w:tabs>
                <w:tab w:val="left" w:pos="7695"/>
              </w:tabs>
              <w:ind w:right="-61" w:hanging="2"/>
            </w:pPr>
            <w:r>
              <w:t>Бензин премиум</w:t>
            </w:r>
          </w:p>
        </w:tc>
        <w:tc>
          <w:tcPr>
            <w:tcW w:w="1134" w:type="dxa"/>
            <w:vAlign w:val="center"/>
          </w:tcPr>
          <w:p w:rsidR="00575BC5" w:rsidRPr="00575BC5" w:rsidRDefault="00575BC5" w:rsidP="00575BC5">
            <w:pPr>
              <w:jc w:val="center"/>
            </w:pPr>
            <w:r w:rsidRPr="00575BC5">
              <w:t>16%</w:t>
            </w:r>
          </w:p>
        </w:tc>
        <w:tc>
          <w:tcPr>
            <w:tcW w:w="1237" w:type="dxa"/>
            <w:vAlign w:val="center"/>
          </w:tcPr>
          <w:p w:rsidR="00575BC5" w:rsidRPr="00575BC5" w:rsidRDefault="00575BC5" w:rsidP="00575BC5">
            <w:pPr>
              <w:jc w:val="center"/>
            </w:pPr>
            <w:r w:rsidRPr="00575BC5">
              <w:t>58%</w:t>
            </w:r>
          </w:p>
        </w:tc>
        <w:tc>
          <w:tcPr>
            <w:tcW w:w="1410" w:type="dxa"/>
            <w:vAlign w:val="center"/>
          </w:tcPr>
          <w:p w:rsidR="00575BC5" w:rsidRPr="00575BC5" w:rsidRDefault="00575BC5" w:rsidP="00575BC5">
            <w:pPr>
              <w:jc w:val="center"/>
            </w:pPr>
            <w:r w:rsidRPr="00575BC5">
              <w:t>100%</w:t>
            </w:r>
          </w:p>
        </w:tc>
        <w:tc>
          <w:tcPr>
            <w:tcW w:w="1464" w:type="dxa"/>
            <w:vAlign w:val="center"/>
          </w:tcPr>
          <w:p w:rsidR="00575BC5" w:rsidRPr="00575BC5" w:rsidRDefault="00575BC5" w:rsidP="00575BC5">
            <w:pPr>
              <w:jc w:val="center"/>
            </w:pPr>
            <w:r w:rsidRPr="00575BC5">
              <w:t>100%</w:t>
            </w:r>
          </w:p>
        </w:tc>
      </w:tr>
    </w:tbl>
    <w:p w:rsidR="00575BC5" w:rsidRPr="00B138F3" w:rsidRDefault="00575BC5"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75BC5">
          <w:footnotePr>
            <w:pos w:val="beneathText"/>
          </w:footnotePr>
          <w:pgSz w:w="11906" w:h="16838"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4"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575BC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045" w:rsidRDefault="00B77045">
      <w:r>
        <w:separator/>
      </w:r>
    </w:p>
  </w:endnote>
  <w:endnote w:type="continuationSeparator" w:id="0">
    <w:p w:rsidR="00B77045" w:rsidRDefault="00B7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717CE" w:rsidRPr="00C861E9" w:rsidRDefault="004717C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75BC5">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045" w:rsidRDefault="00B77045">
      <w:r>
        <w:separator/>
      </w:r>
    </w:p>
  </w:footnote>
  <w:footnote w:type="continuationSeparator" w:id="0">
    <w:p w:rsidR="00B77045" w:rsidRDefault="00B77045">
      <w:r>
        <w:continuationSeparator/>
      </w:r>
    </w:p>
  </w:footnote>
  <w:footnote w:id="1">
    <w:p w:rsidR="004717CE" w:rsidRPr="00A31673" w:rsidRDefault="004717C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717CE" w:rsidRPr="008416BA" w:rsidRDefault="004717C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717CE" w:rsidRDefault="004717CE" w:rsidP="006B3E56">
      <w:pPr>
        <w:jc w:val="both"/>
      </w:pPr>
    </w:p>
    <w:p w:rsidR="004717CE" w:rsidRPr="008B70EB" w:rsidRDefault="004717C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717CE" w:rsidRPr="008B70EB" w:rsidRDefault="004717C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717CE" w:rsidRPr="008B70EB" w:rsidRDefault="004717C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17CE" w:rsidRDefault="004717CE" w:rsidP="00637230">
      <w:pPr>
        <w:jc w:val="both"/>
        <w:rPr>
          <w:rFonts w:asciiTheme="minorHAnsi" w:hAnsiTheme="minorHAnsi"/>
          <w:lang w:val="af-ZA"/>
        </w:rPr>
      </w:pPr>
    </w:p>
  </w:footnote>
  <w:footnote w:id="3">
    <w:p w:rsidR="004717CE" w:rsidRPr="00D3436F" w:rsidRDefault="004717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717CE" w:rsidRPr="00D3436F" w:rsidRDefault="004717CE">
      <w:pPr>
        <w:pStyle w:val="FootnoteText"/>
        <w:rPr>
          <w:lang w:val="es-ES"/>
        </w:rPr>
      </w:pPr>
    </w:p>
  </w:footnote>
  <w:footnote w:id="4">
    <w:p w:rsidR="004717CE" w:rsidRPr="008842CE" w:rsidRDefault="004717CE" w:rsidP="003D2FE2">
      <w:pPr>
        <w:pStyle w:val="FootnoteText"/>
        <w:jc w:val="both"/>
      </w:pPr>
    </w:p>
  </w:footnote>
  <w:footnote w:id="5">
    <w:p w:rsidR="004717CE" w:rsidRPr="008842CE" w:rsidRDefault="004717CE" w:rsidP="000A214C">
      <w:pPr>
        <w:pStyle w:val="FootnoteText"/>
        <w:jc w:val="both"/>
      </w:pPr>
    </w:p>
  </w:footnote>
  <w:footnote w:id="6">
    <w:p w:rsidR="004717CE" w:rsidRDefault="004717C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717CE" w:rsidRPr="00F21C0D" w:rsidRDefault="004717CE" w:rsidP="00D3436F">
      <w:pPr>
        <w:pStyle w:val="FootnoteText"/>
        <w:widowControl w:val="0"/>
        <w:jc w:val="both"/>
        <w:rPr>
          <w:lang w:val="hy-AM"/>
        </w:rPr>
      </w:pPr>
    </w:p>
  </w:footnote>
  <w:footnote w:id="7">
    <w:p w:rsidR="004717CE" w:rsidRPr="00D3436F" w:rsidRDefault="004717C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717CE" w:rsidRPr="008842CE" w:rsidRDefault="004717C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17CE" w:rsidRPr="00D3436F" w:rsidRDefault="004717CE">
      <w:pPr>
        <w:pStyle w:val="FootnoteText"/>
        <w:rPr>
          <w:lang w:val="hy-AM"/>
        </w:rPr>
      </w:pPr>
    </w:p>
  </w:footnote>
  <w:footnote w:id="9">
    <w:p w:rsidR="004717CE" w:rsidRPr="00E861BF" w:rsidRDefault="004717C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0">
    <w:p w:rsidR="004717CE" w:rsidRPr="008842CE" w:rsidRDefault="004717C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w:t>
      </w:r>
      <w:bookmarkStart w:id="13" w:name="_GoBack"/>
      <w:bookmarkEnd w:id="13"/>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0D8D"/>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1F7F9C"/>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C5E"/>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6E0B"/>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7CE"/>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B49"/>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3F0"/>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BC5"/>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077"/>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0F3C"/>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DFA"/>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6C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B5E"/>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339C"/>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D95"/>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50B"/>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7704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235"/>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660"/>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77FA5"/>
    <w:rsid w:val="00D80916"/>
    <w:rsid w:val="00D810C4"/>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4CD"/>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FE1"/>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340D"/>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046"/>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4632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label">
    <w:name w:val="label"/>
    <w:rsid w:val="00512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lit@ktak.am" TargetMode="External"/><Relationship Id="rId4" Type="http://schemas.openxmlformats.org/officeDocument/2006/relationships/settings" Target="settings.xml"/><Relationship Id="rId9" Type="http://schemas.openxmlformats.org/officeDocument/2006/relationships/hyperlink" Target="mailto:lilit@ktak.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80C40-1423-4478-A00B-F1EDD98E9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92</Pages>
  <Words>20748</Words>
  <Characters>118264</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cp:revision>
  <cp:lastPrinted>2018-02-16T07:12:00Z</cp:lastPrinted>
  <dcterms:created xsi:type="dcterms:W3CDTF">2026-04-06T06:24:00Z</dcterms:created>
  <dcterms:modified xsi:type="dcterms:W3CDTF">2026-04-06T11:03:00Z</dcterms:modified>
</cp:coreProperties>
</file>